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C6F5C" w:rsidRPr="001C6F5C" w:rsidRDefault="001C6F5C" w:rsidP="001C6F5C">
      <w:pPr>
        <w:jc w:val="center"/>
        <w:rPr>
          <w:rFonts w:ascii="Times New Roman" w:hAnsi="Times New Roman"/>
          <w:b/>
          <w:sz w:val="28"/>
          <w:szCs w:val="28"/>
        </w:rPr>
      </w:pPr>
    </w:p>
    <w:tbl>
      <w:tblPr>
        <w:tblpPr w:leftFromText="180" w:rightFromText="180" w:bottomFromText="160" w:vertAnchor="text" w:horzAnchor="margin" w:tblpXSpec="center" w:tblpY="-1116"/>
        <w:tblW w:w="11335" w:type="dxa"/>
        <w:tblLook w:val="04A0" w:firstRow="1" w:lastRow="0" w:firstColumn="1" w:lastColumn="0" w:noHBand="0" w:noVBand="1"/>
      </w:tblPr>
      <w:tblGrid>
        <w:gridCol w:w="4769"/>
        <w:gridCol w:w="6566"/>
      </w:tblGrid>
      <w:tr w:rsidR="001C6F5C" w:rsidTr="001C6F5C">
        <w:trPr>
          <w:trHeight w:val="1666"/>
        </w:trPr>
        <w:tc>
          <w:tcPr>
            <w:tcW w:w="4769" w:type="dxa"/>
            <w:hideMark/>
          </w:tcPr>
          <w:p w:rsidR="001C6F5C" w:rsidRDefault="001C6F5C">
            <w:pPr>
              <w:spacing w:after="0"/>
              <w:jc w:val="center"/>
              <w:rPr>
                <w:rFonts w:ascii="Times New Roman" w:hAnsi="Times New Roman"/>
                <w:sz w:val="28"/>
                <w:szCs w:val="28"/>
                <w:highlight w:val="white"/>
              </w:rPr>
            </w:pPr>
            <w:r>
              <w:rPr>
                <w:rFonts w:ascii="Times New Roman" w:hAnsi="Times New Roman"/>
                <w:sz w:val="28"/>
                <w:szCs w:val="28"/>
                <w:highlight w:val="white"/>
              </w:rPr>
              <w:t>SỞ GIÁO DỤC VÀ ĐÀO TẠO</w:t>
            </w:r>
          </w:p>
          <w:p w:rsidR="001C6F5C" w:rsidRDefault="001C6F5C">
            <w:pPr>
              <w:spacing w:after="0"/>
              <w:jc w:val="center"/>
              <w:rPr>
                <w:rFonts w:ascii="Times New Roman" w:hAnsi="Times New Roman"/>
                <w:sz w:val="28"/>
                <w:szCs w:val="28"/>
                <w:highlight w:val="white"/>
              </w:rPr>
            </w:pPr>
            <w:r>
              <w:rPr>
                <w:rFonts w:ascii="Times New Roman" w:hAnsi="Times New Roman"/>
                <w:sz w:val="28"/>
                <w:szCs w:val="28"/>
                <w:highlight w:val="white"/>
              </w:rPr>
              <w:t>THÀNH PHỐ HỒ CHÍ MINH</w:t>
            </w:r>
          </w:p>
          <w:p w:rsidR="001C6F5C" w:rsidRDefault="001C6F5C">
            <w:pPr>
              <w:spacing w:after="0"/>
              <w:jc w:val="center"/>
              <w:rPr>
                <w:rFonts w:ascii="Times New Roman" w:hAnsi="Times New Roman"/>
                <w:b/>
                <w:sz w:val="28"/>
                <w:szCs w:val="28"/>
                <w:highlight w:val="white"/>
              </w:rPr>
            </w:pPr>
            <w:r>
              <w:rPr>
                <w:rFonts w:ascii="Times New Roman" w:hAnsi="Times New Roman"/>
                <w:b/>
                <w:sz w:val="28"/>
                <w:szCs w:val="28"/>
                <w:highlight w:val="white"/>
              </w:rPr>
              <w:t xml:space="preserve">TRƯỜNG THCS, THPT </w:t>
            </w:r>
          </w:p>
          <w:p w:rsidR="001C6F5C" w:rsidRDefault="001C6F5C">
            <w:pPr>
              <w:spacing w:after="0"/>
              <w:jc w:val="center"/>
              <w:rPr>
                <w:rFonts w:ascii="Times New Roman" w:hAnsi="Times New Roman"/>
                <w:b/>
                <w:sz w:val="28"/>
                <w:szCs w:val="28"/>
                <w:highlight w:val="white"/>
              </w:rPr>
            </w:pPr>
            <w:r>
              <w:rPr>
                <w:rFonts w:ascii="Times New Roman" w:hAnsi="Times New Roman"/>
                <w:b/>
                <w:sz w:val="28"/>
                <w:szCs w:val="28"/>
                <w:highlight w:val="white"/>
              </w:rPr>
              <w:t>PHAN CHÂU TRINH</w:t>
            </w:r>
          </w:p>
          <w:p w:rsidR="001C6F5C" w:rsidRDefault="001C6F5C">
            <w:pPr>
              <w:spacing w:after="0"/>
              <w:jc w:val="center"/>
              <w:rPr>
                <w:rFonts w:ascii="Times New Roman" w:hAnsi="Times New Roman"/>
                <w:b/>
                <w:sz w:val="28"/>
                <w:szCs w:val="28"/>
                <w:highlight w:val="white"/>
              </w:rPr>
            </w:pPr>
            <w:r>
              <w:rPr>
                <w:rFonts w:ascii="Times New Roman" w:hAnsi="Times New Roman"/>
                <w:b/>
                <w:sz w:val="28"/>
                <w:szCs w:val="28"/>
                <w:highlight w:val="white"/>
              </w:rPr>
              <w:t>******</w:t>
            </w:r>
          </w:p>
          <w:p w:rsidR="001C6F5C" w:rsidRDefault="001C6F5C">
            <w:pPr>
              <w:spacing w:after="0"/>
              <w:rPr>
                <w:rFonts w:ascii="Times New Roman" w:hAnsi="Times New Roman"/>
                <w:sz w:val="28"/>
                <w:szCs w:val="28"/>
                <w:highlight w:val="white"/>
              </w:rPr>
            </w:pPr>
            <w:r>
              <w:rPr>
                <w:rFonts w:ascii="Times New Roman" w:hAnsi="Times New Roman"/>
                <w:b/>
                <w:sz w:val="28"/>
                <w:szCs w:val="28"/>
                <w:highlight w:val="white"/>
              </w:rPr>
              <w:t xml:space="preserve">         </w:t>
            </w:r>
            <w:r w:rsidR="00D41053">
              <w:rPr>
                <w:rFonts w:ascii="Times New Roman" w:hAnsi="Times New Roman"/>
                <w:b/>
                <w:sz w:val="28"/>
                <w:szCs w:val="28"/>
                <w:highlight w:val="white"/>
              </w:rPr>
              <w:t xml:space="preserve">       </w:t>
            </w:r>
            <w:r>
              <w:rPr>
                <w:rFonts w:ascii="Times New Roman" w:hAnsi="Times New Roman"/>
                <w:sz w:val="28"/>
                <w:szCs w:val="28"/>
                <w:highlight w:val="white"/>
              </w:rPr>
              <w:t>Số …../KH-KH-PCT</w:t>
            </w:r>
          </w:p>
        </w:tc>
        <w:tc>
          <w:tcPr>
            <w:tcW w:w="6566" w:type="dxa"/>
            <w:hideMark/>
          </w:tcPr>
          <w:p w:rsidR="001C6F5C" w:rsidRDefault="001C6F5C">
            <w:pPr>
              <w:spacing w:after="0"/>
              <w:jc w:val="center"/>
              <w:rPr>
                <w:rFonts w:ascii="Times New Roman" w:hAnsi="Times New Roman"/>
                <w:b/>
                <w:sz w:val="28"/>
                <w:szCs w:val="28"/>
                <w:highlight w:val="white"/>
              </w:rPr>
            </w:pPr>
            <w:r>
              <w:rPr>
                <w:rFonts w:ascii="Times New Roman" w:hAnsi="Times New Roman"/>
                <w:b/>
                <w:sz w:val="28"/>
                <w:szCs w:val="28"/>
                <w:highlight w:val="white"/>
              </w:rPr>
              <w:t>CỘNG HÒA XÃ HỘI CHỦ NGHĨA VIỆT NAM</w:t>
            </w:r>
          </w:p>
          <w:p w:rsidR="001C6F5C" w:rsidRDefault="001C6F5C">
            <w:pPr>
              <w:spacing w:after="0"/>
              <w:jc w:val="center"/>
              <w:rPr>
                <w:rFonts w:ascii="Times New Roman" w:hAnsi="Times New Roman"/>
                <w:b/>
                <w:sz w:val="28"/>
                <w:szCs w:val="28"/>
                <w:highlight w:val="white"/>
              </w:rPr>
            </w:pPr>
            <w:r>
              <w:rPr>
                <w:rFonts w:ascii="Times New Roman" w:hAnsi="Times New Roman"/>
                <w:b/>
                <w:sz w:val="28"/>
                <w:szCs w:val="28"/>
                <w:highlight w:val="white"/>
              </w:rPr>
              <w:t>Độc lập - Tự do - Hạnh phúc</w:t>
            </w:r>
          </w:p>
          <w:p w:rsidR="001C6F5C" w:rsidRDefault="001C6F5C">
            <w:pPr>
              <w:spacing w:after="0"/>
              <w:jc w:val="center"/>
              <w:rPr>
                <w:rFonts w:ascii="Times New Roman" w:hAnsi="Times New Roman"/>
                <w:b/>
                <w:sz w:val="28"/>
                <w:szCs w:val="28"/>
                <w:highlight w:val="white"/>
              </w:rPr>
            </w:pPr>
            <w:r>
              <w:rPr>
                <w:rFonts w:ascii="Times New Roman" w:hAnsi="Times New Roman"/>
                <w:b/>
                <w:sz w:val="28"/>
                <w:szCs w:val="28"/>
                <w:highlight w:val="white"/>
              </w:rPr>
              <w:t>***********</w:t>
            </w:r>
          </w:p>
          <w:p w:rsidR="001C6F5C" w:rsidRDefault="006B0BB1">
            <w:pPr>
              <w:spacing w:after="0"/>
              <w:rPr>
                <w:rFonts w:ascii="Times New Roman" w:hAnsi="Times New Roman"/>
                <w:sz w:val="28"/>
                <w:szCs w:val="28"/>
                <w:highlight w:val="white"/>
              </w:rPr>
            </w:pPr>
            <w:r>
              <w:rPr>
                <w:rFonts w:ascii="Times New Roman" w:hAnsi="Times New Roman"/>
                <w:sz w:val="28"/>
                <w:szCs w:val="28"/>
                <w:highlight w:val="white"/>
              </w:rPr>
              <w:t xml:space="preserve">  </w:t>
            </w:r>
            <w:bookmarkStart w:id="0" w:name="_GoBack"/>
            <w:bookmarkEnd w:id="0"/>
            <w:r w:rsidR="001C6F5C">
              <w:rPr>
                <w:rFonts w:ascii="Times New Roman" w:hAnsi="Times New Roman"/>
                <w:sz w:val="28"/>
                <w:szCs w:val="28"/>
                <w:highlight w:val="white"/>
              </w:rPr>
              <w:t xml:space="preserve"> Thành phố Hồ</w:t>
            </w:r>
            <w:r>
              <w:rPr>
                <w:rFonts w:ascii="Times New Roman" w:hAnsi="Times New Roman"/>
                <w:sz w:val="28"/>
                <w:szCs w:val="28"/>
                <w:highlight w:val="white"/>
              </w:rPr>
              <w:t xml:space="preserve"> Chí Minh, ngày  15</w:t>
            </w:r>
            <w:r w:rsidR="001C6F5C">
              <w:rPr>
                <w:rFonts w:ascii="Times New Roman" w:hAnsi="Times New Roman"/>
                <w:sz w:val="28"/>
                <w:szCs w:val="28"/>
                <w:highlight w:val="white"/>
              </w:rPr>
              <w:t xml:space="preserve"> Tháng 9 năm 2022</w:t>
            </w:r>
          </w:p>
        </w:tc>
      </w:tr>
    </w:tbl>
    <w:p w:rsidR="001C6F5C" w:rsidRPr="00D41053" w:rsidRDefault="001C6F5C" w:rsidP="001C6F5C">
      <w:pPr>
        <w:spacing w:after="0"/>
        <w:jc w:val="center"/>
        <w:rPr>
          <w:rFonts w:ascii="Times New Roman" w:hAnsi="Times New Roman"/>
          <w:b/>
          <w:sz w:val="44"/>
          <w:szCs w:val="28"/>
          <w:lang w:val="vi-VN"/>
        </w:rPr>
      </w:pPr>
      <w:r w:rsidRPr="00D41053">
        <w:rPr>
          <w:rFonts w:ascii="Times New Roman" w:hAnsi="Times New Roman"/>
          <w:b/>
          <w:sz w:val="44"/>
          <w:szCs w:val="28"/>
          <w:lang w:val="vi-VN"/>
        </w:rPr>
        <w:t>KẾ HOẠCH</w:t>
      </w:r>
    </w:p>
    <w:p w:rsidR="00D41053" w:rsidRDefault="001C6F5C" w:rsidP="001C6F5C">
      <w:pPr>
        <w:spacing w:after="0"/>
        <w:jc w:val="center"/>
        <w:rPr>
          <w:rFonts w:ascii="Times New Roman" w:hAnsi="Times New Roman"/>
          <w:b/>
          <w:sz w:val="28"/>
          <w:szCs w:val="28"/>
          <w:lang w:val="vi-VN"/>
        </w:rPr>
      </w:pPr>
      <w:r w:rsidRPr="001C6F5C">
        <w:rPr>
          <w:rFonts w:ascii="Times New Roman" w:hAnsi="Times New Roman"/>
          <w:b/>
          <w:sz w:val="28"/>
          <w:szCs w:val="28"/>
          <w:lang w:val="vi-VN"/>
        </w:rPr>
        <w:t>THỰC HIỆN ỨNG DỤNG CÔNG NGHỆ THÔNG TIN</w:t>
      </w:r>
    </w:p>
    <w:p w:rsidR="001C6F5C" w:rsidRDefault="001C6F5C" w:rsidP="001C6F5C">
      <w:pPr>
        <w:spacing w:after="0"/>
        <w:jc w:val="center"/>
        <w:rPr>
          <w:rFonts w:ascii="Times New Roman" w:hAnsi="Times New Roman"/>
          <w:b/>
          <w:sz w:val="28"/>
          <w:szCs w:val="28"/>
          <w:lang w:val="vi-VN"/>
        </w:rPr>
      </w:pPr>
      <w:r w:rsidRPr="001C6F5C">
        <w:rPr>
          <w:rFonts w:ascii="Times New Roman" w:hAnsi="Times New Roman"/>
          <w:b/>
          <w:sz w:val="28"/>
          <w:szCs w:val="28"/>
          <w:lang w:val="vi-VN"/>
        </w:rPr>
        <w:t xml:space="preserve"> VÀ CHUYỂN ĐỔI SỐ CỦA TRƯỜNG THCS, THPT PHAN CHÂU TRINH GIAI ĐOẠN 2022-2025, ĐỊNH HƯỚ</w:t>
      </w:r>
      <w:r w:rsidR="00D41053">
        <w:rPr>
          <w:rFonts w:ascii="Times New Roman" w:hAnsi="Times New Roman"/>
          <w:b/>
          <w:sz w:val="28"/>
          <w:szCs w:val="28"/>
          <w:lang w:val="vi-VN"/>
        </w:rPr>
        <w:t>NG 2030</w:t>
      </w:r>
    </w:p>
    <w:p w:rsidR="001C6F5C" w:rsidRPr="001C6F5C" w:rsidRDefault="001C6F5C" w:rsidP="001C6F5C">
      <w:pPr>
        <w:spacing w:after="0"/>
        <w:jc w:val="center"/>
        <w:rPr>
          <w:rFonts w:ascii="Times New Roman" w:hAnsi="Times New Roman"/>
          <w:b/>
          <w:sz w:val="28"/>
          <w:szCs w:val="28"/>
          <w:lang w:val="vi-VN"/>
        </w:rPr>
      </w:pPr>
    </w:p>
    <w:p w:rsidR="001C6F5C" w:rsidRPr="001F6F90" w:rsidRDefault="001C6F5C" w:rsidP="001C6F5C">
      <w:pPr>
        <w:spacing w:after="120" w:line="240" w:lineRule="auto"/>
        <w:ind w:firstLine="720"/>
        <w:jc w:val="both"/>
        <w:rPr>
          <w:rFonts w:ascii="Times New Roman" w:hAnsi="Times New Roman"/>
          <w:iCs/>
          <w:sz w:val="28"/>
          <w:szCs w:val="28"/>
          <w:lang w:val="vi-VN"/>
        </w:rPr>
      </w:pPr>
      <w:r w:rsidRPr="001F6F90">
        <w:rPr>
          <w:rFonts w:ascii="Times New Roman" w:hAnsi="Times New Roman"/>
          <w:iCs/>
          <w:sz w:val="28"/>
          <w:szCs w:val="28"/>
          <w:lang w:val="vi-VN"/>
        </w:rPr>
        <w:t>Căn cứ Quyết định số 762/QĐ-UBND ngày 08 tháng 3 năm 2021 của Ủy ban nhân dân thành phố về việc phê duyệt Đề án “Nâng cao năng lực, kiến thức, kỹ năng ứng dụng Tin học cho học sinh phổ thông Thành phố Hồ Chí Minh theo định hướng chuẩn Quốc tế giai đoạn 2021 - 2030”;</w:t>
      </w:r>
    </w:p>
    <w:p w:rsidR="001F6F90" w:rsidRPr="001F6F90" w:rsidRDefault="001F6F90" w:rsidP="001F6F90">
      <w:pPr>
        <w:spacing w:after="120" w:line="240" w:lineRule="auto"/>
        <w:ind w:firstLine="720"/>
        <w:jc w:val="both"/>
        <w:rPr>
          <w:rFonts w:ascii="Times New Roman" w:hAnsi="Times New Roman"/>
          <w:iCs/>
          <w:sz w:val="28"/>
          <w:szCs w:val="28"/>
          <w:lang w:val="vi-VN"/>
        </w:rPr>
      </w:pPr>
      <w:r w:rsidRPr="001C6F5C">
        <w:rPr>
          <w:rFonts w:ascii="Times New Roman" w:hAnsi="Times New Roman"/>
          <w:iCs/>
          <w:sz w:val="28"/>
          <w:szCs w:val="28"/>
          <w:lang w:val="vi-VN"/>
        </w:rPr>
        <w:t xml:space="preserve">Căn cứ Quyết định số 392/QĐ-UBND ngày 03 tháng 2 năm 2021 của Ủy ban nhân dân thành phố về việc phê duyệt Chương trình triển khai Đề án “Xây dựng Thành phố Hồ Chí Minh trở thành đô thị thông minh đến năm 2025”; </w:t>
      </w:r>
    </w:p>
    <w:p w:rsidR="001C6F5C" w:rsidRPr="001F6F90" w:rsidRDefault="001C6F5C" w:rsidP="001C6F5C">
      <w:pPr>
        <w:shd w:val="clear" w:color="auto" w:fill="FFFFFF"/>
        <w:spacing w:after="120" w:line="240" w:lineRule="auto"/>
        <w:ind w:firstLine="720"/>
        <w:jc w:val="both"/>
        <w:rPr>
          <w:rFonts w:ascii="Times New Roman" w:eastAsia="Times New Roman" w:hAnsi="Times New Roman"/>
          <w:iCs/>
          <w:color w:val="000000"/>
          <w:sz w:val="28"/>
          <w:szCs w:val="28"/>
          <w:lang w:val="vi-VN"/>
        </w:rPr>
      </w:pPr>
      <w:r>
        <w:rPr>
          <w:rFonts w:ascii="Times New Roman" w:eastAsia="Times New Roman" w:hAnsi="Times New Roman"/>
          <w:iCs/>
          <w:color w:val="000000"/>
          <w:sz w:val="28"/>
          <w:szCs w:val="28"/>
          <w:lang w:val="vi-VN"/>
        </w:rPr>
        <w:t>Căn cứ Nghị quyết số 03-NQ/Đ</w:t>
      </w:r>
      <w:r w:rsidRPr="001F6F90">
        <w:rPr>
          <w:rFonts w:ascii="Times New Roman" w:eastAsia="Times New Roman" w:hAnsi="Times New Roman"/>
          <w:iCs/>
          <w:color w:val="000000"/>
          <w:sz w:val="28"/>
          <w:szCs w:val="28"/>
          <w:lang w:val="vi-VN"/>
        </w:rPr>
        <w:t>U </w:t>
      </w:r>
      <w:r>
        <w:rPr>
          <w:rFonts w:ascii="Times New Roman" w:eastAsia="Times New Roman" w:hAnsi="Times New Roman"/>
          <w:iCs/>
          <w:color w:val="000000"/>
          <w:sz w:val="28"/>
          <w:szCs w:val="28"/>
          <w:lang w:val="vi-VN"/>
        </w:rPr>
        <w:t>ngày 22 tháng 3 năm 2021 của Ban Chấp hành Đảng bộ S</w:t>
      </w:r>
      <w:r w:rsidRPr="001F6F90">
        <w:rPr>
          <w:rFonts w:ascii="Times New Roman" w:eastAsia="Times New Roman" w:hAnsi="Times New Roman"/>
          <w:iCs/>
          <w:color w:val="000000"/>
          <w:sz w:val="28"/>
          <w:szCs w:val="28"/>
          <w:lang w:val="vi-VN"/>
        </w:rPr>
        <w:t>ở </w:t>
      </w:r>
      <w:r>
        <w:rPr>
          <w:rFonts w:ascii="Times New Roman" w:eastAsia="Times New Roman" w:hAnsi="Times New Roman"/>
          <w:iCs/>
          <w:color w:val="000000"/>
          <w:sz w:val="28"/>
          <w:szCs w:val="28"/>
          <w:lang w:val="vi-VN"/>
        </w:rPr>
        <w:t>Giáo dục và Đào tạo về Chương trình Chuyển đổi số giai đoạn 2021 - 2025;</w:t>
      </w:r>
    </w:p>
    <w:p w:rsidR="001C6F5C" w:rsidRPr="006B0BB1" w:rsidRDefault="001C6F5C" w:rsidP="001C6F5C">
      <w:pPr>
        <w:shd w:val="clear" w:color="auto" w:fill="FFFFFF"/>
        <w:spacing w:after="120" w:line="240" w:lineRule="auto"/>
        <w:ind w:firstLine="720"/>
        <w:jc w:val="both"/>
        <w:rPr>
          <w:rFonts w:ascii="Times New Roman" w:eastAsia="Times New Roman" w:hAnsi="Times New Roman"/>
          <w:iCs/>
          <w:color w:val="000000"/>
          <w:sz w:val="28"/>
          <w:szCs w:val="28"/>
          <w:lang w:val="vi-VN"/>
        </w:rPr>
      </w:pPr>
      <w:r w:rsidRPr="006B0BB1">
        <w:rPr>
          <w:rFonts w:ascii="Times New Roman" w:eastAsia="Times New Roman" w:hAnsi="Times New Roman"/>
          <w:iCs/>
          <w:color w:val="000000"/>
          <w:sz w:val="28"/>
          <w:szCs w:val="28"/>
          <w:lang w:val="vi-VN"/>
        </w:rPr>
        <w:t xml:space="preserve">Căn cứ Kế hoạch số 1273/KH-SGDĐT ngày 04 tháng 5 năm 2021 của Sở </w:t>
      </w:r>
      <w:r>
        <w:rPr>
          <w:rFonts w:ascii="Times New Roman" w:eastAsia="Times New Roman" w:hAnsi="Times New Roman"/>
          <w:iCs/>
          <w:color w:val="000000"/>
          <w:sz w:val="28"/>
          <w:szCs w:val="28"/>
          <w:lang w:val="vi-VN"/>
        </w:rPr>
        <w:t>Giáo dục và Đào tạo</w:t>
      </w:r>
      <w:r w:rsidRPr="006B0BB1">
        <w:rPr>
          <w:rFonts w:ascii="Times New Roman" w:eastAsia="Times New Roman" w:hAnsi="Times New Roman"/>
          <w:iCs/>
          <w:color w:val="000000"/>
          <w:sz w:val="28"/>
          <w:szCs w:val="28"/>
          <w:lang w:val="vi-VN"/>
        </w:rPr>
        <w:t xml:space="preserve"> về T</w:t>
      </w:r>
      <w:r>
        <w:rPr>
          <w:rFonts w:ascii="Times New Roman" w:eastAsia="Times New Roman" w:hAnsi="Times New Roman"/>
          <w:iCs/>
          <w:color w:val="000000"/>
          <w:sz w:val="28"/>
          <w:szCs w:val="28"/>
          <w:lang w:val="vi-VN"/>
        </w:rPr>
        <w:t>riển khai Chương trình Chuy</w:t>
      </w:r>
      <w:r w:rsidRPr="006B0BB1">
        <w:rPr>
          <w:rFonts w:ascii="Times New Roman" w:eastAsia="Times New Roman" w:hAnsi="Times New Roman"/>
          <w:iCs/>
          <w:color w:val="000000"/>
          <w:sz w:val="28"/>
          <w:szCs w:val="28"/>
          <w:lang w:val="vi-VN"/>
        </w:rPr>
        <w:t>ể</w:t>
      </w:r>
      <w:r>
        <w:rPr>
          <w:rFonts w:ascii="Times New Roman" w:eastAsia="Times New Roman" w:hAnsi="Times New Roman"/>
          <w:iCs/>
          <w:color w:val="000000"/>
          <w:sz w:val="28"/>
          <w:szCs w:val="28"/>
          <w:lang w:val="vi-VN"/>
        </w:rPr>
        <w:t>n đổi số của Ngành Giáo dục và Đào tạo Thành phố Hồ Chí Minh giai đoạn 2021 – 2025</w:t>
      </w:r>
      <w:r w:rsidRPr="006B0BB1">
        <w:rPr>
          <w:rFonts w:ascii="Times New Roman" w:eastAsia="Times New Roman" w:hAnsi="Times New Roman"/>
          <w:iCs/>
          <w:color w:val="000000"/>
          <w:sz w:val="28"/>
          <w:szCs w:val="28"/>
          <w:lang w:val="vi-VN"/>
        </w:rPr>
        <w:t>;</w:t>
      </w:r>
    </w:p>
    <w:p w:rsidR="001F6F90" w:rsidRPr="001F6F90" w:rsidRDefault="001F6F90" w:rsidP="001F6F90">
      <w:pPr>
        <w:spacing w:after="120" w:line="240" w:lineRule="auto"/>
        <w:ind w:firstLine="720"/>
        <w:jc w:val="both"/>
        <w:rPr>
          <w:rFonts w:ascii="Times New Roman" w:hAnsi="Times New Roman"/>
          <w:iCs/>
          <w:sz w:val="28"/>
          <w:szCs w:val="28"/>
          <w:lang w:val="vi-VN"/>
        </w:rPr>
      </w:pPr>
      <w:r w:rsidRPr="001F6F90">
        <w:rPr>
          <w:rFonts w:ascii="Times New Roman" w:hAnsi="Times New Roman"/>
          <w:iCs/>
          <w:sz w:val="28"/>
          <w:szCs w:val="28"/>
          <w:lang w:val="vi-VN"/>
        </w:rPr>
        <w:t>Căn cứ Quyết định số 638/QĐ-GDĐT-VP ngày 23 tháng 7 năm 2019 của Sở Giáo dục và Đào tạo công bố Kiến trúc tổng thể Công nghệ thông tin Ngành Giáo dục và Đào tạo Thành phố Hồ Chí Minh;</w:t>
      </w:r>
    </w:p>
    <w:p w:rsidR="001C6F5C" w:rsidRPr="001F6F90" w:rsidRDefault="001C6F5C" w:rsidP="001C6F5C">
      <w:pPr>
        <w:shd w:val="clear" w:color="auto" w:fill="FFFFFF"/>
        <w:spacing w:after="120" w:line="240" w:lineRule="auto"/>
        <w:ind w:firstLine="720"/>
        <w:jc w:val="both"/>
        <w:rPr>
          <w:rFonts w:ascii="Times New Roman" w:eastAsia="Times New Roman" w:hAnsi="Times New Roman"/>
          <w:iCs/>
          <w:color w:val="000000"/>
          <w:sz w:val="28"/>
          <w:szCs w:val="28"/>
          <w:lang w:val="vi-VN"/>
        </w:rPr>
      </w:pPr>
      <w:r w:rsidRPr="001F6F90">
        <w:rPr>
          <w:rFonts w:ascii="Times New Roman" w:eastAsia="Times New Roman" w:hAnsi="Times New Roman"/>
          <w:iCs/>
          <w:color w:val="000000"/>
          <w:sz w:val="28"/>
          <w:szCs w:val="28"/>
          <w:lang w:val="vi-VN"/>
        </w:rPr>
        <w:t xml:space="preserve">Căn cứ Quyết định 1270/QĐ-SGDĐT ngày 24 tháng 5 năm 2022 của Sở </w:t>
      </w:r>
      <w:r>
        <w:rPr>
          <w:rFonts w:ascii="Times New Roman" w:eastAsia="Times New Roman" w:hAnsi="Times New Roman"/>
          <w:iCs/>
          <w:color w:val="000000"/>
          <w:sz w:val="28"/>
          <w:szCs w:val="28"/>
          <w:lang w:val="vi-VN"/>
        </w:rPr>
        <w:t>Giáo dục và Đào tạo</w:t>
      </w:r>
      <w:r w:rsidRPr="001F6F90">
        <w:rPr>
          <w:rFonts w:ascii="Times New Roman" w:eastAsia="Times New Roman" w:hAnsi="Times New Roman"/>
          <w:iCs/>
          <w:color w:val="000000"/>
          <w:sz w:val="28"/>
          <w:szCs w:val="28"/>
          <w:lang w:val="vi-VN"/>
        </w:rPr>
        <w:t xml:space="preserve"> về ban hành Kế hoạch triển khai Tăng cường ứng dụng công nghệ thông tin và chuyển đổi số của Ngành Giáo dục và Đào tạo Thành phố Hồ Chí Minh giai đoạn 2022-2025, định hướng đến năm 2030</w:t>
      </w:r>
    </w:p>
    <w:p w:rsidR="001C6F5C" w:rsidRPr="006B0BB1" w:rsidRDefault="001C6F5C" w:rsidP="001C6F5C">
      <w:pPr>
        <w:jc w:val="both"/>
        <w:rPr>
          <w:rFonts w:ascii="Times New Roman" w:hAnsi="Times New Roman"/>
          <w:sz w:val="28"/>
          <w:szCs w:val="28"/>
          <w:shd w:val="clear" w:color="auto" w:fill="FFFFFF"/>
          <w:lang w:val="vi-VN"/>
        </w:rPr>
      </w:pPr>
      <w:r w:rsidRPr="001F6F90">
        <w:rPr>
          <w:rFonts w:ascii="Times New Roman" w:hAnsi="Times New Roman"/>
          <w:sz w:val="28"/>
          <w:szCs w:val="28"/>
          <w:lang w:val="vi-VN"/>
        </w:rPr>
        <w:t xml:space="preserve">       </w:t>
      </w:r>
      <w:r w:rsidRPr="006B0BB1">
        <w:rPr>
          <w:rFonts w:ascii="Times New Roman" w:hAnsi="Times New Roman"/>
          <w:sz w:val="28"/>
          <w:szCs w:val="28"/>
          <w:lang w:val="vi-VN"/>
        </w:rPr>
        <w:t xml:space="preserve">Căn cứ tình hình thực tiễn tại đơn vị, trường </w:t>
      </w:r>
      <w:r w:rsidR="00435AF3" w:rsidRPr="006B0BB1">
        <w:rPr>
          <w:rFonts w:ascii="Times New Roman" w:hAnsi="Times New Roman"/>
          <w:sz w:val="28"/>
          <w:szCs w:val="28"/>
          <w:lang w:val="vi-VN"/>
        </w:rPr>
        <w:t>THCS, THPT Phan Châu Trinh</w:t>
      </w:r>
      <w:r w:rsidRPr="006B0BB1">
        <w:rPr>
          <w:rFonts w:ascii="Times New Roman" w:hAnsi="Times New Roman"/>
          <w:sz w:val="28"/>
          <w:szCs w:val="28"/>
          <w:lang w:val="vi-VN"/>
        </w:rPr>
        <w:t xml:space="preserve"> xây dựng </w:t>
      </w:r>
      <w:r w:rsidRPr="006B0BB1">
        <w:rPr>
          <w:rFonts w:ascii="Times New Roman" w:hAnsi="Times New Roman"/>
          <w:sz w:val="28"/>
          <w:szCs w:val="28"/>
          <w:shd w:val="clear" w:color="auto" w:fill="FFFFFF"/>
          <w:lang w:val="vi-VN"/>
        </w:rPr>
        <w:t xml:space="preserve">Kế hoạch thực hiện </w:t>
      </w:r>
      <w:r w:rsidRPr="006B0BB1">
        <w:rPr>
          <w:rFonts w:ascii="Times New Roman" w:hAnsi="Times New Roman"/>
          <w:sz w:val="28"/>
          <w:szCs w:val="28"/>
          <w:lang w:val="vi-VN"/>
        </w:rPr>
        <w:t>ứng dụng công nghệ thông tin và chuyển đổi số của trườ</w:t>
      </w:r>
      <w:r w:rsidR="001F6F90" w:rsidRPr="006B0BB1">
        <w:rPr>
          <w:rFonts w:ascii="Times New Roman" w:hAnsi="Times New Roman"/>
          <w:sz w:val="28"/>
          <w:szCs w:val="28"/>
          <w:lang w:val="vi-VN"/>
        </w:rPr>
        <w:t>ng THCS, THPT Phan Châu Trinh</w:t>
      </w:r>
      <w:r w:rsidRPr="006B0BB1">
        <w:rPr>
          <w:rFonts w:ascii="Times New Roman" w:hAnsi="Times New Roman"/>
          <w:sz w:val="28"/>
          <w:szCs w:val="28"/>
          <w:lang w:val="vi-VN"/>
        </w:rPr>
        <w:t xml:space="preserve"> giai đoạn 2022-2025, định hướng đến năm 2030</w:t>
      </w:r>
      <w:r w:rsidRPr="006B0BB1">
        <w:rPr>
          <w:rFonts w:ascii="Times New Roman" w:hAnsi="Times New Roman"/>
          <w:b/>
          <w:sz w:val="28"/>
          <w:szCs w:val="28"/>
          <w:lang w:val="vi-VN"/>
        </w:rPr>
        <w:t xml:space="preserve"> </w:t>
      </w:r>
      <w:r w:rsidRPr="006B0BB1">
        <w:rPr>
          <w:rFonts w:ascii="Times New Roman" w:hAnsi="Times New Roman"/>
          <w:sz w:val="28"/>
          <w:szCs w:val="28"/>
          <w:lang w:val="vi-VN"/>
        </w:rPr>
        <w:t>với những nội dung cụ thể như sau:</w:t>
      </w:r>
    </w:p>
    <w:p w:rsidR="001C6F5C" w:rsidRPr="006B0BB1" w:rsidRDefault="001C6F5C" w:rsidP="001C6F5C">
      <w:pPr>
        <w:pStyle w:val="BodyText"/>
        <w:spacing w:before="0" w:after="120"/>
        <w:ind w:left="0" w:firstLine="0"/>
        <w:rPr>
          <w:b/>
          <w:lang w:val="vi-VN"/>
        </w:rPr>
      </w:pPr>
      <w:r w:rsidRPr="006B0BB1">
        <w:rPr>
          <w:b/>
          <w:lang w:val="vi-VN"/>
        </w:rPr>
        <w:t>I. Mục đích – yêu cầu</w:t>
      </w:r>
    </w:p>
    <w:p w:rsidR="001C6F5C" w:rsidRPr="006B0BB1" w:rsidRDefault="001C6F5C" w:rsidP="001C6F5C">
      <w:pPr>
        <w:pStyle w:val="BodyText"/>
        <w:spacing w:before="0" w:after="120"/>
        <w:ind w:left="0" w:firstLine="0"/>
        <w:rPr>
          <w:b/>
          <w:lang w:val="vi-VN"/>
        </w:rPr>
      </w:pPr>
      <w:r w:rsidRPr="006B0BB1">
        <w:rPr>
          <w:b/>
          <w:lang w:val="vi-VN"/>
        </w:rPr>
        <w:t>1. Mục đích</w:t>
      </w:r>
    </w:p>
    <w:p w:rsidR="001C6F5C" w:rsidRPr="006B0BB1" w:rsidRDefault="001C6F5C" w:rsidP="001C6F5C">
      <w:pPr>
        <w:pStyle w:val="BodyText"/>
        <w:spacing w:before="0" w:after="120"/>
        <w:ind w:left="0"/>
        <w:rPr>
          <w:shd w:val="clear" w:color="auto" w:fill="FFFFFF"/>
          <w:lang w:val="vi-VN"/>
        </w:rPr>
      </w:pPr>
      <w:r w:rsidRPr="006B0BB1">
        <w:rPr>
          <w:lang w:val="vi-VN"/>
        </w:rPr>
        <w:t xml:space="preserve">Thực hiện hiệu quả Chương trình chuyển đổi số </w:t>
      </w:r>
      <w:r w:rsidRPr="006B0BB1">
        <w:rPr>
          <w:shd w:val="clear" w:color="auto" w:fill="FFFFFF"/>
          <w:lang w:val="vi-VN"/>
        </w:rPr>
        <w:t xml:space="preserve">của Ngành giáo dục và </w:t>
      </w:r>
      <w:r w:rsidRPr="006B0BB1">
        <w:rPr>
          <w:shd w:val="clear" w:color="auto" w:fill="FFFFFF"/>
          <w:lang w:val="vi-VN"/>
        </w:rPr>
        <w:lastRenderedPageBreak/>
        <w:t>đào tạo Thành phố Hồ Chí Minh giai đoạn 2021-2025.</w:t>
      </w:r>
    </w:p>
    <w:p w:rsidR="001C6F5C" w:rsidRPr="006B0BB1" w:rsidRDefault="001C6F5C" w:rsidP="001C6F5C">
      <w:pPr>
        <w:spacing w:after="0" w:line="360" w:lineRule="auto"/>
        <w:ind w:firstLine="720"/>
        <w:jc w:val="both"/>
        <w:rPr>
          <w:rFonts w:ascii="Times New Roman" w:hAnsi="Times New Roman"/>
          <w:sz w:val="28"/>
          <w:szCs w:val="28"/>
          <w:lang w:val="vi-VN"/>
        </w:rPr>
      </w:pPr>
      <w:r w:rsidRPr="006B0BB1">
        <w:rPr>
          <w:rFonts w:ascii="Times New Roman" w:hAnsi="Times New Roman"/>
          <w:sz w:val="28"/>
          <w:szCs w:val="28"/>
          <w:lang w:val="vi-VN"/>
        </w:rPr>
        <w:t>Ứng</w:t>
      </w:r>
      <w:r w:rsidRPr="006B0BB1">
        <w:rPr>
          <w:rFonts w:ascii="Times New Roman" w:hAnsi="Times New Roman"/>
          <w:b/>
          <w:sz w:val="28"/>
          <w:szCs w:val="28"/>
          <w:lang w:val="vi-VN"/>
        </w:rPr>
        <w:t xml:space="preserve"> </w:t>
      </w:r>
      <w:r>
        <w:rPr>
          <w:rStyle w:val="Strong"/>
          <w:b w:val="0"/>
          <w:sz w:val="28"/>
          <w:szCs w:val="28"/>
          <w:lang w:val="nl-NL"/>
        </w:rPr>
        <w:t>dụng công nghệ thông tin và chuyển đổi số</w:t>
      </w:r>
      <w:r>
        <w:rPr>
          <w:rStyle w:val="Strong"/>
          <w:lang w:val="nl-NL"/>
        </w:rPr>
        <w:t xml:space="preserve"> </w:t>
      </w:r>
      <w:r w:rsidRPr="006B0BB1">
        <w:rPr>
          <w:rFonts w:ascii="Times New Roman" w:hAnsi="Times New Roman"/>
          <w:sz w:val="28"/>
          <w:szCs w:val="28"/>
          <w:lang w:val="vi-VN"/>
        </w:rPr>
        <w:t>trong Nhà trường nhằm góp phần đổi mới phương pháp dạy-học, đổi mới phương thức quản lý, góp phần thực hiện nội dung của Nghị quyết 29/NQ-TW của Hội nghị lần 8 Ban chấp hành TW khóa XI về đổi mới căn bản toàn diện giáo dục và đào tạo. Góp phần vào xây dựng Thành phố thông minh.</w:t>
      </w:r>
    </w:p>
    <w:p w:rsidR="001C6F5C" w:rsidRPr="006B0BB1" w:rsidRDefault="001C6F5C" w:rsidP="001C6F5C">
      <w:pPr>
        <w:spacing w:after="0" w:line="360" w:lineRule="auto"/>
        <w:ind w:firstLine="720"/>
        <w:jc w:val="both"/>
        <w:rPr>
          <w:rFonts w:ascii="Times New Roman" w:hAnsi="Times New Roman"/>
          <w:sz w:val="28"/>
          <w:szCs w:val="28"/>
          <w:lang w:val="vi-VN"/>
        </w:rPr>
      </w:pPr>
      <w:r w:rsidRPr="006B0BB1">
        <w:rPr>
          <w:rFonts w:ascii="Times New Roman" w:hAnsi="Times New Roman"/>
          <w:sz w:val="28"/>
          <w:szCs w:val="28"/>
          <w:lang w:val="vi-VN"/>
        </w:rPr>
        <w:t>Quan tâm đầu tư có trọng điểm các nội hạng mục về CSVC, trang thiết bị, nguồn nhân lực trong việc thực hiện chuyển đổi số nhất là trong công tác quản lý giáo viên, học sinh, quản lý điểm số …</w:t>
      </w:r>
    </w:p>
    <w:p w:rsidR="00D41053" w:rsidRPr="006B0BB1" w:rsidRDefault="00D41053" w:rsidP="00D41053">
      <w:pPr>
        <w:spacing w:after="0" w:line="360" w:lineRule="auto"/>
        <w:ind w:firstLine="720"/>
        <w:jc w:val="both"/>
        <w:rPr>
          <w:rFonts w:ascii="Times New Roman" w:hAnsi="Times New Roman"/>
          <w:sz w:val="28"/>
          <w:szCs w:val="28"/>
          <w:lang w:val="vi-VN"/>
        </w:rPr>
      </w:pPr>
      <w:r w:rsidRPr="006B0BB1">
        <w:rPr>
          <w:rFonts w:ascii="Times New Roman" w:hAnsi="Times New Roman"/>
          <w:sz w:val="28"/>
          <w:szCs w:val="28"/>
          <w:lang w:val="vi-VN"/>
        </w:rPr>
        <w:t>Nâng cao hiệu quả vận hành và sử dụng hệ thống cổng thông tin điện tử của đơn vị và của ngành, đáp ứng yêu cầu thực hiện cổng thông tin, quản lý, điều hành và cải cách hành chính.</w:t>
      </w:r>
    </w:p>
    <w:p w:rsidR="001C6F5C" w:rsidRPr="006B0BB1" w:rsidRDefault="001C6F5C" w:rsidP="001C6F5C">
      <w:pPr>
        <w:spacing w:after="0" w:line="360" w:lineRule="auto"/>
        <w:ind w:firstLine="720"/>
        <w:jc w:val="both"/>
        <w:rPr>
          <w:rFonts w:ascii="Times New Roman" w:hAnsi="Times New Roman"/>
          <w:sz w:val="28"/>
          <w:szCs w:val="28"/>
          <w:lang w:val="vi-VN"/>
        </w:rPr>
      </w:pPr>
      <w:r w:rsidRPr="006B0BB1">
        <w:rPr>
          <w:rFonts w:ascii="Times New Roman" w:hAnsi="Times New Roman"/>
          <w:sz w:val="28"/>
          <w:szCs w:val="28"/>
          <w:lang w:val="vi-VN"/>
        </w:rPr>
        <w:t>Đảm bảo 100% CB-GV-NV trong nhà trường thực hiện giao tiếp trên hệ thống thông tin của trường và của ngành.</w:t>
      </w:r>
    </w:p>
    <w:p w:rsidR="001C6F5C" w:rsidRPr="006B0BB1" w:rsidRDefault="001C6F5C" w:rsidP="001C6F5C">
      <w:pPr>
        <w:pStyle w:val="BodyText"/>
        <w:spacing w:before="0" w:after="120"/>
        <w:ind w:left="0" w:firstLine="0"/>
        <w:rPr>
          <w:b/>
          <w:lang w:val="vi-VN"/>
        </w:rPr>
      </w:pPr>
      <w:r w:rsidRPr="006B0BB1">
        <w:rPr>
          <w:b/>
          <w:lang w:val="vi-VN"/>
        </w:rPr>
        <w:t>2. Yêu cầu</w:t>
      </w:r>
    </w:p>
    <w:p w:rsidR="001C6F5C" w:rsidRPr="006B0BB1" w:rsidRDefault="001C6F5C" w:rsidP="001C6F5C">
      <w:pPr>
        <w:pStyle w:val="BodyText"/>
        <w:spacing w:before="0" w:after="120"/>
        <w:ind w:left="0"/>
        <w:rPr>
          <w:lang w:val="vi-VN"/>
        </w:rPr>
      </w:pPr>
      <w:r w:rsidRPr="006B0BB1">
        <w:rPr>
          <w:lang w:val="vi-VN"/>
        </w:rPr>
        <w:t xml:space="preserve"> Kế hoạch cụ thể, toàn diện, đạt được mục tiêu Chương trình đã đặt ra.</w:t>
      </w:r>
    </w:p>
    <w:p w:rsidR="001C6F5C" w:rsidRPr="006B0BB1" w:rsidRDefault="001C6F5C" w:rsidP="001C6F5C">
      <w:pPr>
        <w:pStyle w:val="BodyText"/>
        <w:spacing w:before="0" w:after="120"/>
        <w:ind w:left="0"/>
        <w:rPr>
          <w:lang w:val="vi-VN"/>
        </w:rPr>
      </w:pPr>
      <w:r w:rsidRPr="006B0BB1">
        <w:rPr>
          <w:lang w:val="vi-VN"/>
        </w:rPr>
        <w:t>Huy động nguồn lực xã hội hoá, nguồn lực đội ngũ sư phạm nhà trường đáp ứng yêu cầu mục tiêu của Chương trình.</w:t>
      </w:r>
    </w:p>
    <w:p w:rsidR="001C6F5C" w:rsidRDefault="001C6F5C" w:rsidP="001C6F5C">
      <w:pPr>
        <w:pStyle w:val="BodyText"/>
        <w:spacing w:before="0" w:after="120"/>
        <w:ind w:left="0" w:firstLine="0"/>
        <w:rPr>
          <w:b/>
        </w:rPr>
      </w:pPr>
      <w:r>
        <w:rPr>
          <w:b/>
        </w:rPr>
        <w:t xml:space="preserve">II. Mục tiêu </w:t>
      </w:r>
    </w:p>
    <w:p w:rsidR="001C6F5C" w:rsidRDefault="001C6F5C" w:rsidP="001C6F5C">
      <w:pPr>
        <w:pStyle w:val="BodyText"/>
        <w:numPr>
          <w:ilvl w:val="0"/>
          <w:numId w:val="1"/>
        </w:numPr>
        <w:spacing w:before="0" w:after="120"/>
        <w:rPr>
          <w:b/>
        </w:rPr>
      </w:pPr>
      <w:r>
        <w:rPr>
          <w:b/>
        </w:rPr>
        <w:t>Mục tiêu cụ thể đến năm 2025</w:t>
      </w:r>
    </w:p>
    <w:p w:rsidR="001C6F5C" w:rsidRDefault="001C6F5C" w:rsidP="001C6F5C">
      <w:pPr>
        <w:shd w:val="clear" w:color="auto" w:fill="FFFFFF"/>
        <w:spacing w:after="120" w:line="24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lang w:val="vi-VN"/>
        </w:rPr>
        <w:t>Kết nối </w:t>
      </w:r>
      <w:r>
        <w:rPr>
          <w:rFonts w:ascii="Times New Roman" w:eastAsia="Times New Roman" w:hAnsi="Times New Roman"/>
          <w:color w:val="000000"/>
          <w:sz w:val="28"/>
          <w:szCs w:val="28"/>
        </w:rPr>
        <w:t>đ</w:t>
      </w:r>
      <w:r>
        <w:rPr>
          <w:rFonts w:ascii="Times New Roman" w:eastAsia="Times New Roman" w:hAnsi="Times New Roman"/>
          <w:color w:val="000000"/>
          <w:sz w:val="28"/>
          <w:szCs w:val="28"/>
          <w:lang w:val="vi-VN"/>
        </w:rPr>
        <w:t>ường truyền băng thông rộng đ</w:t>
      </w:r>
      <w:r>
        <w:rPr>
          <w:rFonts w:ascii="Times New Roman" w:eastAsia="Times New Roman" w:hAnsi="Times New Roman"/>
          <w:color w:val="000000"/>
          <w:sz w:val="28"/>
          <w:szCs w:val="28"/>
        </w:rPr>
        <w:t>ủ </w:t>
      </w:r>
      <w:r>
        <w:rPr>
          <w:rFonts w:ascii="Times New Roman" w:eastAsia="Times New Roman" w:hAnsi="Times New Roman"/>
          <w:color w:val="000000"/>
          <w:sz w:val="28"/>
          <w:szCs w:val="28"/>
          <w:lang w:val="vi-VN"/>
        </w:rPr>
        <w:t>để triển khai hiệu qu</w:t>
      </w:r>
      <w:r>
        <w:rPr>
          <w:rFonts w:ascii="Times New Roman" w:eastAsia="Times New Roman" w:hAnsi="Times New Roman"/>
          <w:color w:val="000000"/>
          <w:sz w:val="28"/>
          <w:szCs w:val="28"/>
        </w:rPr>
        <w:t>ả </w:t>
      </w:r>
      <w:r>
        <w:rPr>
          <w:rFonts w:ascii="Times New Roman" w:eastAsia="Times New Roman" w:hAnsi="Times New Roman"/>
          <w:color w:val="000000"/>
          <w:sz w:val="28"/>
          <w:szCs w:val="28"/>
          <w:lang w:val="vi-VN"/>
        </w:rPr>
        <w:t>các ứng dụng trực tuyến trên môi trường internet; học sinh</w:t>
      </w:r>
      <w:r>
        <w:rPr>
          <w:rFonts w:ascii="Times New Roman" w:eastAsia="Times New Roman" w:hAnsi="Times New Roman"/>
          <w:color w:val="000000"/>
          <w:sz w:val="28"/>
          <w:szCs w:val="28"/>
        </w:rPr>
        <w:t xml:space="preserve"> của trường</w:t>
      </w:r>
      <w:r>
        <w:rPr>
          <w:rFonts w:ascii="Times New Roman" w:eastAsia="Times New Roman" w:hAnsi="Times New Roman"/>
          <w:color w:val="000000"/>
          <w:sz w:val="28"/>
          <w:szCs w:val="28"/>
          <w:lang w:val="vi-VN"/>
        </w:rPr>
        <w:t xml:space="preserve"> được tiếp cận </w:t>
      </w:r>
      <w:r>
        <w:rPr>
          <w:rFonts w:ascii="Times New Roman" w:eastAsia="Times New Roman" w:hAnsi="Times New Roman"/>
          <w:color w:val="000000"/>
          <w:sz w:val="28"/>
          <w:szCs w:val="28"/>
        </w:rPr>
        <w:t>i</w:t>
      </w:r>
      <w:r>
        <w:rPr>
          <w:rFonts w:ascii="Times New Roman" w:eastAsia="Times New Roman" w:hAnsi="Times New Roman"/>
          <w:color w:val="000000"/>
          <w:sz w:val="28"/>
          <w:szCs w:val="28"/>
          <w:lang w:val="vi-VN"/>
        </w:rPr>
        <w:t>nternet và kho học liệu trực tuyến; hoàn thành việc xây dựng cổng thư viện s</w:t>
      </w:r>
      <w:r>
        <w:rPr>
          <w:rFonts w:ascii="Times New Roman" w:eastAsia="Times New Roman" w:hAnsi="Times New Roman"/>
          <w:color w:val="000000"/>
          <w:sz w:val="28"/>
          <w:szCs w:val="28"/>
        </w:rPr>
        <w:t>ố </w:t>
      </w:r>
      <w:r>
        <w:rPr>
          <w:rFonts w:ascii="Times New Roman" w:eastAsia="Times New Roman" w:hAnsi="Times New Roman"/>
          <w:color w:val="000000"/>
          <w:sz w:val="28"/>
          <w:szCs w:val="28"/>
          <w:lang w:val="vi-VN"/>
        </w:rPr>
        <w:t>(giáo trình, bài giảng, học liệu số) và hệ thống dạy - học trực tuyến c</w:t>
      </w:r>
      <w:r>
        <w:rPr>
          <w:rFonts w:ascii="Times New Roman" w:eastAsia="Times New Roman" w:hAnsi="Times New Roman"/>
          <w:color w:val="000000"/>
          <w:sz w:val="28"/>
          <w:szCs w:val="28"/>
        </w:rPr>
        <w:t>ủa</w:t>
      </w:r>
      <w:r>
        <w:rPr>
          <w:rFonts w:ascii="Times New Roman" w:eastAsia="Times New Roman" w:hAnsi="Times New Roman"/>
          <w:color w:val="000000"/>
          <w:sz w:val="28"/>
          <w:szCs w:val="28"/>
          <w:lang w:val="vi-VN"/>
        </w:rPr>
        <w:t xml:space="preserve"> trường</w:t>
      </w:r>
      <w:r>
        <w:rPr>
          <w:rFonts w:ascii="Times New Roman" w:eastAsia="Times New Roman" w:hAnsi="Times New Roman"/>
          <w:color w:val="000000"/>
          <w:sz w:val="28"/>
          <w:szCs w:val="28"/>
        </w:rPr>
        <w:t>.</w:t>
      </w:r>
    </w:p>
    <w:p w:rsidR="001C6F5C" w:rsidRDefault="001C6F5C" w:rsidP="001C6F5C">
      <w:pPr>
        <w:shd w:val="clear" w:color="auto" w:fill="FFFFFF"/>
        <w:spacing w:after="120" w:line="24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lang w:val="vi-VN"/>
        </w:rPr>
        <w:t>Đẩy mạnh </w:t>
      </w:r>
      <w:r>
        <w:rPr>
          <w:rFonts w:ascii="Times New Roman" w:eastAsia="Times New Roman" w:hAnsi="Times New Roman"/>
          <w:color w:val="000000"/>
          <w:sz w:val="28"/>
          <w:szCs w:val="28"/>
        </w:rPr>
        <w:t>ứng </w:t>
      </w:r>
      <w:r>
        <w:rPr>
          <w:rFonts w:ascii="Times New Roman" w:eastAsia="Times New Roman" w:hAnsi="Times New Roman"/>
          <w:color w:val="000000"/>
          <w:sz w:val="28"/>
          <w:szCs w:val="28"/>
          <w:lang w:val="vi-VN"/>
        </w:rPr>
        <w:t>dụng công nghệ số và các nền tảng số đ</w:t>
      </w:r>
      <w:r>
        <w:rPr>
          <w:rFonts w:ascii="Times New Roman" w:eastAsia="Times New Roman" w:hAnsi="Times New Roman"/>
          <w:color w:val="000000"/>
          <w:sz w:val="28"/>
          <w:szCs w:val="28"/>
        </w:rPr>
        <w:t>ể đổi </w:t>
      </w:r>
      <w:r>
        <w:rPr>
          <w:rFonts w:ascii="Times New Roman" w:eastAsia="Times New Roman" w:hAnsi="Times New Roman"/>
          <w:color w:val="000000"/>
          <w:sz w:val="28"/>
          <w:szCs w:val="28"/>
          <w:lang w:val="vi-VN"/>
        </w:rPr>
        <w:t>mới nội dung, phương pháp dạy - học (bài giảng </w:t>
      </w:r>
      <w:r>
        <w:rPr>
          <w:rFonts w:ascii="Times New Roman" w:eastAsia="Times New Roman" w:hAnsi="Times New Roman"/>
          <w:color w:val="000000"/>
          <w:sz w:val="28"/>
          <w:szCs w:val="28"/>
        </w:rPr>
        <w:t>đ</w:t>
      </w:r>
      <w:r>
        <w:rPr>
          <w:rFonts w:ascii="Times New Roman" w:eastAsia="Times New Roman" w:hAnsi="Times New Roman"/>
          <w:color w:val="000000"/>
          <w:sz w:val="28"/>
          <w:szCs w:val="28"/>
          <w:lang w:val="vi-VN"/>
        </w:rPr>
        <w:t>iện tử, học liệu số </w:t>
      </w:r>
      <w:r>
        <w:rPr>
          <w:rFonts w:ascii="Times New Roman" w:eastAsia="Times New Roman" w:hAnsi="Times New Roman"/>
          <w:color w:val="000000"/>
          <w:sz w:val="28"/>
          <w:szCs w:val="28"/>
        </w:rPr>
        <w:t>đ</w:t>
      </w:r>
      <w:r>
        <w:rPr>
          <w:rFonts w:ascii="Times New Roman" w:eastAsia="Times New Roman" w:hAnsi="Times New Roman"/>
          <w:color w:val="000000"/>
          <w:sz w:val="28"/>
          <w:szCs w:val="28"/>
          <w:lang w:val="vi-VN"/>
        </w:rPr>
        <w:t>a phương tiện, giúp kết hợp học trên lớp và học trực tuyến), kiểm tra - đánh giá</w:t>
      </w:r>
      <w:r>
        <w:rPr>
          <w:rFonts w:ascii="Times New Roman" w:eastAsia="Times New Roman" w:hAnsi="Times New Roman"/>
          <w:color w:val="000000"/>
          <w:sz w:val="28"/>
          <w:szCs w:val="28"/>
        </w:rPr>
        <w:t>,…</w:t>
      </w:r>
    </w:p>
    <w:p w:rsidR="00D41053" w:rsidRDefault="00D41053" w:rsidP="00D41053">
      <w:pPr>
        <w:shd w:val="clear" w:color="auto" w:fill="FFFFFF"/>
        <w:spacing w:after="120" w:line="24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 xml:space="preserve">Thực hiện ứng dụng Công nghệ thông tin trong quản lý, quản trị từ quản lý học sinh, giáo viên, cán bộ đến quá trình học tập, thời khoá biểu, sơ sở vật chất, thu học phí không dùng tiền </w:t>
      </w:r>
      <w:proofErr w:type="gramStart"/>
      <w:r>
        <w:rPr>
          <w:rFonts w:ascii="Times New Roman" w:eastAsia="Times New Roman" w:hAnsi="Times New Roman"/>
          <w:color w:val="000000"/>
          <w:sz w:val="28"/>
          <w:szCs w:val="28"/>
        </w:rPr>
        <w:t>mặt,…</w:t>
      </w:r>
      <w:proofErr w:type="gramEnd"/>
      <w:r>
        <w:rPr>
          <w:rFonts w:ascii="Times New Roman" w:eastAsia="Times New Roman" w:hAnsi="Times New Roman"/>
          <w:color w:val="000000"/>
          <w:sz w:val="28"/>
          <w:szCs w:val="28"/>
        </w:rPr>
        <w:t>đồng bộ với hệ thống dữ liệu của Ngành.</w:t>
      </w:r>
    </w:p>
    <w:p w:rsidR="001C6F5C" w:rsidRDefault="001C6F5C" w:rsidP="001C6F5C">
      <w:pPr>
        <w:shd w:val="clear" w:color="auto" w:fill="FFFFFF"/>
        <w:spacing w:after="120" w:line="240" w:lineRule="auto"/>
        <w:ind w:firstLine="720"/>
        <w:jc w:val="both"/>
        <w:rPr>
          <w:rFonts w:ascii="Times New Roman" w:eastAsia="Times New Roman" w:hAnsi="Times New Roman"/>
          <w:color w:val="000000"/>
          <w:sz w:val="28"/>
          <w:szCs w:val="28"/>
        </w:rPr>
      </w:pPr>
      <w:r>
        <w:rPr>
          <w:rFonts w:ascii="Times New Roman" w:eastAsia="Times New Roman" w:hAnsi="Times New Roman"/>
          <w:color w:val="000000"/>
          <w:sz w:val="28"/>
          <w:szCs w:val="28"/>
        </w:rPr>
        <w:t>Tiếp tục duy trì và phát triển Trang thông tin điện tử của trường.</w:t>
      </w:r>
    </w:p>
    <w:p w:rsidR="001C6F5C" w:rsidRDefault="001C6F5C" w:rsidP="001C6F5C">
      <w:pPr>
        <w:pStyle w:val="ListParagraph"/>
        <w:numPr>
          <w:ilvl w:val="0"/>
          <w:numId w:val="1"/>
        </w:numPr>
        <w:spacing w:after="0" w:line="360" w:lineRule="auto"/>
        <w:jc w:val="both"/>
        <w:rPr>
          <w:rFonts w:ascii="Times New Roman" w:hAnsi="Times New Roman"/>
          <w:b/>
          <w:sz w:val="28"/>
          <w:szCs w:val="28"/>
        </w:rPr>
      </w:pPr>
      <w:r>
        <w:rPr>
          <w:rFonts w:ascii="Times New Roman" w:hAnsi="Times New Roman"/>
          <w:b/>
          <w:sz w:val="28"/>
          <w:szCs w:val="28"/>
        </w:rPr>
        <w:t>Mục tiêu đến năm 2030:</w:t>
      </w:r>
    </w:p>
    <w:p w:rsidR="001C6F5C" w:rsidRDefault="001C6F5C" w:rsidP="001C6F5C">
      <w:pPr>
        <w:spacing w:after="0" w:line="360" w:lineRule="auto"/>
        <w:ind w:firstLine="720"/>
        <w:jc w:val="both"/>
        <w:rPr>
          <w:rFonts w:ascii="Times New Roman" w:hAnsi="Times New Roman"/>
          <w:sz w:val="28"/>
          <w:szCs w:val="28"/>
        </w:rPr>
      </w:pPr>
      <w:r>
        <w:rPr>
          <w:rFonts w:ascii="Times New Roman" w:hAnsi="Times New Roman"/>
          <w:sz w:val="28"/>
          <w:szCs w:val="28"/>
          <w:lang w:val="vi-VN"/>
        </w:rPr>
        <w:lastRenderedPageBreak/>
        <w:t>Đưa tất cả thành tố của hệ thống giáo dục quốc dân vào môi trường số, trong đó:</w:t>
      </w:r>
    </w:p>
    <w:p w:rsidR="001C6F5C" w:rsidRDefault="001C6F5C" w:rsidP="001C6F5C">
      <w:pPr>
        <w:pStyle w:val="NormalWeb"/>
        <w:shd w:val="clear" w:color="auto" w:fill="FFFFFF"/>
        <w:spacing w:before="0" w:beforeAutospacing="0" w:after="0" w:afterAutospacing="0" w:line="360" w:lineRule="auto"/>
        <w:ind w:firstLine="720"/>
        <w:jc w:val="both"/>
        <w:rPr>
          <w:sz w:val="28"/>
          <w:szCs w:val="28"/>
          <w:lang w:val="vi-VN"/>
        </w:rPr>
      </w:pPr>
      <w:r>
        <w:rPr>
          <w:sz w:val="28"/>
          <w:szCs w:val="28"/>
          <w:lang w:val="vi-VN"/>
        </w:rPr>
        <w:t>- 100% nguồn lực giáo dục, chương trình giáo dục và đối tượng giáo dục trong hệ thống giáo dục quốc dân được quản lý trên môi trường số, kết nối thông suốt toàn ngành và liên thông với các cơ sở dữ liệu, thông tin quốc gia.</w:t>
      </w:r>
    </w:p>
    <w:p w:rsidR="00D41053" w:rsidRPr="00D41053" w:rsidRDefault="00D41053" w:rsidP="00D41053">
      <w:pPr>
        <w:pStyle w:val="NormalWeb"/>
        <w:shd w:val="clear" w:color="auto" w:fill="FFFFFF"/>
        <w:spacing w:before="0" w:beforeAutospacing="0" w:after="0" w:afterAutospacing="0" w:line="360" w:lineRule="auto"/>
        <w:ind w:firstLine="720"/>
        <w:jc w:val="both"/>
        <w:rPr>
          <w:sz w:val="28"/>
          <w:szCs w:val="28"/>
          <w:lang w:val="vi-VN"/>
        </w:rPr>
      </w:pPr>
      <w:r>
        <w:rPr>
          <w:sz w:val="28"/>
          <w:szCs w:val="28"/>
          <w:lang w:val="vi-VN"/>
        </w:rPr>
        <w:t>- Hoàn thiện một nền t</w:t>
      </w:r>
      <w:r w:rsidRPr="00D41053">
        <w:rPr>
          <w:sz w:val="28"/>
          <w:szCs w:val="28"/>
          <w:lang w:val="vi-VN"/>
        </w:rPr>
        <w:t>ả</w:t>
      </w:r>
      <w:r>
        <w:rPr>
          <w:sz w:val="28"/>
          <w:szCs w:val="28"/>
          <w:lang w:val="vi-VN"/>
        </w:rPr>
        <w:t xml:space="preserve">ng dạy và học trực tuyến tích hợp kho học liệu số hỗ trợ 100% </w:t>
      </w:r>
      <w:r w:rsidRPr="00D41053">
        <w:rPr>
          <w:sz w:val="28"/>
          <w:szCs w:val="28"/>
          <w:lang w:val="vi-VN"/>
        </w:rPr>
        <w:t xml:space="preserve"> học sinh và giáo viên </w:t>
      </w:r>
      <w:r>
        <w:rPr>
          <w:sz w:val="28"/>
          <w:szCs w:val="28"/>
          <w:lang w:val="vi-VN"/>
        </w:rPr>
        <w:t>tham gia có hiệu quả các hoạt động giáo dục trực tuyến; đáp ứng yêu cầu về tài liệu học tập cho toàn bộ chương trình giáo dục phổ thông</w:t>
      </w:r>
      <w:r w:rsidRPr="00D41053">
        <w:rPr>
          <w:sz w:val="28"/>
          <w:szCs w:val="28"/>
          <w:lang w:val="vi-VN"/>
        </w:rPr>
        <w:t>.</w:t>
      </w:r>
      <w:r>
        <w:rPr>
          <w:sz w:val="28"/>
          <w:szCs w:val="28"/>
          <w:lang w:val="vi-VN"/>
        </w:rPr>
        <w:t xml:space="preserve"> </w:t>
      </w:r>
    </w:p>
    <w:p w:rsidR="001C6F5C" w:rsidRPr="006B0BB1" w:rsidRDefault="001C6F5C" w:rsidP="001C6F5C">
      <w:pPr>
        <w:pStyle w:val="BodyText"/>
        <w:spacing w:before="0" w:after="120"/>
        <w:ind w:left="0" w:firstLine="0"/>
        <w:rPr>
          <w:b/>
          <w:lang w:val="vi-VN"/>
        </w:rPr>
      </w:pPr>
      <w:r w:rsidRPr="006B0BB1">
        <w:rPr>
          <w:b/>
          <w:lang w:val="vi-VN"/>
        </w:rPr>
        <w:t>III. Nhiệm vụ, giải pháp</w:t>
      </w:r>
    </w:p>
    <w:p w:rsidR="001C6F5C" w:rsidRPr="006B0BB1" w:rsidRDefault="001C6F5C" w:rsidP="001C6F5C">
      <w:pPr>
        <w:spacing w:after="0" w:line="360" w:lineRule="auto"/>
        <w:jc w:val="both"/>
        <w:rPr>
          <w:rFonts w:ascii="Times New Roman" w:hAnsi="Times New Roman"/>
          <w:b/>
          <w:sz w:val="28"/>
          <w:szCs w:val="28"/>
          <w:lang w:val="vi-VN"/>
        </w:rPr>
      </w:pPr>
      <w:r w:rsidRPr="006B0BB1">
        <w:rPr>
          <w:rFonts w:ascii="Times New Roman" w:hAnsi="Times New Roman"/>
          <w:b/>
          <w:sz w:val="28"/>
          <w:szCs w:val="28"/>
          <w:lang w:val="vi-VN"/>
        </w:rPr>
        <w:t xml:space="preserve">1. </w:t>
      </w:r>
      <w:r>
        <w:rPr>
          <w:rFonts w:ascii="Times New Roman" w:hAnsi="Times New Roman"/>
          <w:b/>
          <w:sz w:val="28"/>
          <w:szCs w:val="28"/>
          <w:lang w:val="vi-VN"/>
        </w:rPr>
        <w:t xml:space="preserve">Tuyên truyền, phổ biến nâng cao nhận thức; </w:t>
      </w:r>
      <w:r w:rsidRPr="006B0BB1">
        <w:rPr>
          <w:rFonts w:ascii="Times New Roman" w:hAnsi="Times New Roman"/>
          <w:b/>
          <w:sz w:val="28"/>
          <w:szCs w:val="28"/>
          <w:lang w:val="vi-VN"/>
        </w:rPr>
        <w:t xml:space="preserve">tham gia </w:t>
      </w:r>
      <w:r>
        <w:rPr>
          <w:rFonts w:ascii="Times New Roman" w:hAnsi="Times New Roman"/>
          <w:b/>
          <w:sz w:val="28"/>
          <w:szCs w:val="28"/>
          <w:lang w:val="vi-VN"/>
        </w:rPr>
        <w:t>bồi </w:t>
      </w:r>
      <w:r w:rsidRPr="006B0BB1">
        <w:rPr>
          <w:rFonts w:ascii="Times New Roman" w:hAnsi="Times New Roman"/>
          <w:b/>
          <w:sz w:val="28"/>
          <w:szCs w:val="28"/>
          <w:lang w:val="vi-VN"/>
        </w:rPr>
        <w:t xml:space="preserve">dưỡng và tự bồi dưỡng </w:t>
      </w:r>
      <w:r>
        <w:rPr>
          <w:rFonts w:ascii="Times New Roman" w:hAnsi="Times New Roman"/>
          <w:b/>
          <w:sz w:val="28"/>
          <w:szCs w:val="28"/>
          <w:lang w:val="vi-VN"/>
        </w:rPr>
        <w:t xml:space="preserve">năng lực số cho đội ngũ nhà giáo, cán bộ, nhân viên và </w:t>
      </w:r>
      <w:r w:rsidRPr="006B0BB1">
        <w:rPr>
          <w:rFonts w:ascii="Times New Roman" w:hAnsi="Times New Roman"/>
          <w:b/>
          <w:sz w:val="28"/>
          <w:szCs w:val="28"/>
          <w:lang w:val="vi-VN"/>
        </w:rPr>
        <w:t>học sinh.</w:t>
      </w:r>
    </w:p>
    <w:p w:rsidR="001C6F5C" w:rsidRPr="006B0BB1" w:rsidRDefault="001C6F5C" w:rsidP="001C6F5C">
      <w:pPr>
        <w:spacing w:after="0" w:line="360" w:lineRule="auto"/>
        <w:ind w:firstLine="720"/>
        <w:jc w:val="both"/>
        <w:rPr>
          <w:rFonts w:ascii="Times New Roman" w:hAnsi="Times New Roman"/>
          <w:sz w:val="28"/>
          <w:szCs w:val="28"/>
          <w:lang w:val="vi-VN"/>
        </w:rPr>
      </w:pPr>
      <w:r w:rsidRPr="006B0BB1">
        <w:rPr>
          <w:rFonts w:ascii="Times New Roman" w:hAnsi="Times New Roman"/>
          <w:sz w:val="28"/>
          <w:szCs w:val="28"/>
          <w:lang w:val="vi-VN"/>
        </w:rPr>
        <w:t>Phân công, phát huy vai trò của giáo viên môn tin học, tham gia các khóa bồi</w:t>
      </w:r>
      <w:r>
        <w:rPr>
          <w:rFonts w:ascii="Times New Roman" w:hAnsi="Times New Roman"/>
          <w:sz w:val="28"/>
          <w:szCs w:val="28"/>
          <w:lang w:val="vi-VN"/>
        </w:rPr>
        <w:t> </w:t>
      </w:r>
      <w:r w:rsidRPr="006B0BB1">
        <w:rPr>
          <w:rFonts w:ascii="Times New Roman" w:hAnsi="Times New Roman"/>
          <w:sz w:val="28"/>
          <w:szCs w:val="28"/>
          <w:lang w:val="vi-VN"/>
        </w:rPr>
        <w:t>dưỡng </w:t>
      </w:r>
      <w:r>
        <w:rPr>
          <w:rFonts w:ascii="Times New Roman" w:hAnsi="Times New Roman"/>
          <w:sz w:val="28"/>
          <w:szCs w:val="28"/>
          <w:lang w:val="vi-VN"/>
        </w:rPr>
        <w:t xml:space="preserve">nâng cao năng lực số cho đội ngũ nhà giáo, cán bộ quản lý giáo dục, nhân viên và </w:t>
      </w:r>
      <w:r w:rsidRPr="006B0BB1">
        <w:rPr>
          <w:rFonts w:ascii="Times New Roman" w:hAnsi="Times New Roman"/>
          <w:sz w:val="28"/>
          <w:szCs w:val="28"/>
          <w:lang w:val="vi-VN"/>
        </w:rPr>
        <w:t>học sinh</w:t>
      </w:r>
      <w:r>
        <w:rPr>
          <w:rFonts w:ascii="Times New Roman" w:hAnsi="Times New Roman"/>
          <w:sz w:val="28"/>
          <w:szCs w:val="28"/>
          <w:lang w:val="vi-VN"/>
        </w:rPr>
        <w:t xml:space="preserve"> bảo đảm quản lý, làm việc hiệu quả trên môi trường số; kiện toàn, nâng cao năng lực đội ngũ cán bộ phụ trách ứng dụng công nghệ thông tin và chuyển đổi số trong ngành </w:t>
      </w:r>
      <w:r w:rsidRPr="006B0BB1">
        <w:rPr>
          <w:rFonts w:ascii="Times New Roman" w:hAnsi="Times New Roman"/>
          <w:sz w:val="28"/>
          <w:szCs w:val="28"/>
          <w:lang w:val="vi-VN"/>
        </w:rPr>
        <w:t>nhà trường</w:t>
      </w:r>
      <w:r>
        <w:rPr>
          <w:rFonts w:ascii="Times New Roman" w:hAnsi="Times New Roman"/>
          <w:sz w:val="28"/>
          <w:szCs w:val="28"/>
          <w:lang w:val="vi-VN"/>
        </w:rPr>
        <w:t>; triển khai hệ thống bồi dưỡng giáo viên đảm bảo 100% nhà giáo có hồ sơ và tài khoản sử dụng để tự bồi </w:t>
      </w:r>
      <w:r w:rsidRPr="006B0BB1">
        <w:rPr>
          <w:rFonts w:ascii="Times New Roman" w:hAnsi="Times New Roman"/>
          <w:sz w:val="28"/>
          <w:szCs w:val="28"/>
          <w:lang w:val="vi-VN"/>
        </w:rPr>
        <w:t>dưỡng </w:t>
      </w:r>
      <w:r>
        <w:rPr>
          <w:rFonts w:ascii="Times New Roman" w:hAnsi="Times New Roman"/>
          <w:sz w:val="28"/>
          <w:szCs w:val="28"/>
          <w:lang w:val="vi-VN"/>
        </w:rPr>
        <w:t>một cách chủ động, thường xuyên theo nhu cầu</w:t>
      </w:r>
      <w:r w:rsidRPr="006B0BB1">
        <w:rPr>
          <w:rFonts w:ascii="Times New Roman" w:hAnsi="Times New Roman"/>
          <w:sz w:val="28"/>
          <w:szCs w:val="28"/>
          <w:lang w:val="vi-VN"/>
        </w:rPr>
        <w:t>.</w:t>
      </w:r>
    </w:p>
    <w:p w:rsidR="00D41053" w:rsidRPr="006B0BB1" w:rsidRDefault="00D41053" w:rsidP="00D41053">
      <w:pPr>
        <w:spacing w:after="0" w:line="360" w:lineRule="auto"/>
        <w:ind w:firstLine="720"/>
        <w:jc w:val="both"/>
        <w:rPr>
          <w:rFonts w:ascii="Times New Roman" w:hAnsi="Times New Roman"/>
          <w:sz w:val="28"/>
          <w:szCs w:val="28"/>
          <w:lang w:val="vi-VN"/>
        </w:rPr>
      </w:pPr>
      <w:r>
        <w:rPr>
          <w:rFonts w:ascii="Times New Roman" w:hAnsi="Times New Roman"/>
          <w:sz w:val="28"/>
          <w:szCs w:val="28"/>
          <w:lang w:val="vi-VN"/>
        </w:rPr>
        <w:t>Tuyên </w:t>
      </w:r>
      <w:r w:rsidRPr="006B0BB1">
        <w:rPr>
          <w:rFonts w:ascii="Times New Roman" w:hAnsi="Times New Roman"/>
          <w:sz w:val="28"/>
          <w:szCs w:val="28"/>
          <w:lang w:val="vi-VN"/>
        </w:rPr>
        <w:t>truyền</w:t>
      </w:r>
      <w:r>
        <w:rPr>
          <w:rFonts w:ascii="Times New Roman" w:hAnsi="Times New Roman"/>
          <w:sz w:val="28"/>
          <w:szCs w:val="28"/>
          <w:lang w:val="vi-VN"/>
        </w:rPr>
        <w:t xml:space="preserve">, phổ biến, quán triệt sâu rộng nhằm nâng cao nhận thức về chuyển đổi số trong giáo dục và đào tạo đến toàn thể đội ngũ nhà giáo, cán bộ quản lý giáo dục, nhân viên và </w:t>
      </w:r>
      <w:r w:rsidRPr="006B0BB1">
        <w:rPr>
          <w:rFonts w:ascii="Times New Roman" w:hAnsi="Times New Roman"/>
          <w:sz w:val="28"/>
          <w:szCs w:val="28"/>
          <w:lang w:val="vi-VN"/>
        </w:rPr>
        <w:t>học sinh, CMHS của nhà trường.</w:t>
      </w:r>
    </w:p>
    <w:p w:rsidR="001C6F5C" w:rsidRDefault="001C6F5C" w:rsidP="001C6F5C">
      <w:pPr>
        <w:spacing w:after="0" w:line="360" w:lineRule="auto"/>
        <w:ind w:firstLine="720"/>
        <w:jc w:val="both"/>
        <w:rPr>
          <w:rFonts w:ascii="Times New Roman" w:hAnsi="Times New Roman"/>
          <w:sz w:val="28"/>
          <w:szCs w:val="28"/>
          <w:lang w:val="vi-VN"/>
        </w:rPr>
      </w:pPr>
      <w:r>
        <w:rPr>
          <w:rFonts w:ascii="Times New Roman" w:hAnsi="Times New Roman"/>
          <w:sz w:val="28"/>
          <w:szCs w:val="28"/>
          <w:lang w:val="vi-VN"/>
        </w:rPr>
        <w:t>Tiếp tục thực hiện các giải pháp để nâng cao chỉ số thành phần nguồn nhân lực của Việt Nam theo phương pháp đánh giá Chính phủ điện tử của Liên hợp quốc, phối hợp chặt chẽ với các tổ chức quốc tế liên quan để cung cấp các số liệu kịp thời cho các tổ chức quốc tế.</w:t>
      </w:r>
    </w:p>
    <w:p w:rsidR="00D41053" w:rsidRPr="00D41053" w:rsidRDefault="00D41053" w:rsidP="00D41053">
      <w:pPr>
        <w:spacing w:after="0" w:line="360" w:lineRule="auto"/>
        <w:ind w:firstLine="720"/>
        <w:jc w:val="both"/>
        <w:rPr>
          <w:rFonts w:ascii="Times New Roman" w:hAnsi="Times New Roman"/>
          <w:sz w:val="28"/>
          <w:szCs w:val="28"/>
          <w:lang w:val="vi-VN"/>
        </w:rPr>
      </w:pPr>
      <w:r>
        <w:rPr>
          <w:rFonts w:ascii="Times New Roman" w:hAnsi="Times New Roman"/>
          <w:sz w:val="28"/>
          <w:szCs w:val="28"/>
          <w:lang w:val="vi-VN"/>
        </w:rPr>
        <w:t>Triển khai mô hình giáo dục tích hợp khoa học - công nghệ - kỹ thuật - toán học và nghệ thuật (giáo dục STEM/STEAM), phát triển tư duy lập trình, triển khai các chương trình về khoa học máy tính phù hợp</w:t>
      </w:r>
      <w:r w:rsidRPr="00D41053">
        <w:rPr>
          <w:rFonts w:ascii="Times New Roman" w:hAnsi="Times New Roman"/>
          <w:sz w:val="28"/>
          <w:szCs w:val="28"/>
          <w:lang w:val="vi-VN"/>
        </w:rPr>
        <w:t>.</w:t>
      </w:r>
    </w:p>
    <w:p w:rsidR="001C6F5C" w:rsidRPr="00D41053" w:rsidRDefault="001C6F5C" w:rsidP="001C6F5C">
      <w:pPr>
        <w:pStyle w:val="BodyText"/>
        <w:spacing w:before="0" w:after="120"/>
        <w:ind w:left="360" w:firstLine="0"/>
        <w:rPr>
          <w:b/>
          <w:lang w:val="vi-VN"/>
        </w:rPr>
      </w:pPr>
    </w:p>
    <w:p w:rsidR="001C6F5C" w:rsidRPr="006B0BB1" w:rsidRDefault="001C6F5C" w:rsidP="001C6F5C">
      <w:pPr>
        <w:pStyle w:val="BodyText"/>
        <w:spacing w:before="0" w:after="120"/>
        <w:ind w:left="0" w:firstLine="0"/>
        <w:rPr>
          <w:b/>
          <w:i/>
          <w:shd w:val="clear" w:color="auto" w:fill="FFFFFF"/>
          <w:lang w:val="vi-VN"/>
        </w:rPr>
      </w:pPr>
      <w:r w:rsidRPr="006B0BB1">
        <w:rPr>
          <w:b/>
          <w:shd w:val="clear" w:color="auto" w:fill="FFFFFF"/>
          <w:lang w:val="vi-VN"/>
        </w:rPr>
        <w:lastRenderedPageBreak/>
        <w:t>2.  Cập nhật và thực hiện các văn bản hướng dẫn, điều hành</w:t>
      </w:r>
      <w:r w:rsidRPr="006B0BB1">
        <w:rPr>
          <w:b/>
          <w:i/>
          <w:shd w:val="clear" w:color="auto" w:fill="FFFFFF"/>
          <w:lang w:val="vi-VN"/>
        </w:rPr>
        <w:t>.</w:t>
      </w:r>
    </w:p>
    <w:p w:rsidR="001C6F5C" w:rsidRPr="006B0BB1" w:rsidRDefault="001C6F5C" w:rsidP="001C6F5C">
      <w:pPr>
        <w:pStyle w:val="BodyText"/>
        <w:spacing w:before="0" w:after="120"/>
        <w:ind w:left="0"/>
        <w:rPr>
          <w:shd w:val="clear" w:color="auto" w:fill="FFFFFF"/>
          <w:lang w:val="vi-VN"/>
        </w:rPr>
      </w:pPr>
      <w:r w:rsidRPr="006B0BB1">
        <w:rPr>
          <w:shd w:val="clear" w:color="auto" w:fill="FFFFFF"/>
          <w:lang w:val="vi-VN"/>
        </w:rPr>
        <w:t>Nghiên cứu hướng dẫn về ứng dụng CNTT&amp;TT trong lĩnh vực Giáo dục và Đào tạo, nghiên cứu hướng dẫn, quy định về xác thực điện tử trong ngành Giáo dục và Đào tạo để áp dụng tại đơn vị.</w:t>
      </w:r>
    </w:p>
    <w:p w:rsidR="00D41053" w:rsidRPr="006B0BB1" w:rsidRDefault="00D41053" w:rsidP="00D41053">
      <w:pPr>
        <w:pStyle w:val="BodyText"/>
        <w:spacing w:before="0" w:after="120"/>
        <w:ind w:left="0"/>
        <w:rPr>
          <w:shd w:val="clear" w:color="auto" w:fill="FFFFFF"/>
          <w:lang w:val="vi-VN"/>
        </w:rPr>
      </w:pPr>
      <w:r w:rsidRPr="006B0BB1">
        <w:rPr>
          <w:shd w:val="clear" w:color="auto" w:fill="FFFFFF"/>
          <w:lang w:val="vi-VN"/>
        </w:rPr>
        <w:t>Cập nhật, nghiên cứu kiến trúc CNTT của Ngành Giáo dục và Đào tạo để thực hiện chuyển đổi số tại đơn vị.</w:t>
      </w:r>
    </w:p>
    <w:p w:rsidR="001C6F5C" w:rsidRPr="006B0BB1" w:rsidRDefault="001C6F5C" w:rsidP="001C6F5C">
      <w:pPr>
        <w:pStyle w:val="BodyText"/>
        <w:spacing w:before="0" w:after="120"/>
        <w:ind w:left="0" w:firstLine="0"/>
        <w:rPr>
          <w:b/>
          <w:shd w:val="clear" w:color="auto" w:fill="FFFFFF"/>
          <w:lang w:val="vi-VN"/>
        </w:rPr>
      </w:pPr>
      <w:r w:rsidRPr="006B0BB1">
        <w:rPr>
          <w:b/>
          <w:shd w:val="clear" w:color="auto" w:fill="FFFFFF"/>
          <w:lang w:val="vi-VN"/>
        </w:rPr>
        <w:t>3.  Phát triển cơ sở dữ liệu</w:t>
      </w:r>
    </w:p>
    <w:p w:rsidR="001C6F5C" w:rsidRPr="006B0BB1" w:rsidRDefault="001C6F5C" w:rsidP="001C6F5C">
      <w:pPr>
        <w:shd w:val="clear" w:color="auto" w:fill="FFFFFF"/>
        <w:spacing w:after="120" w:line="240" w:lineRule="auto"/>
        <w:ind w:firstLine="720"/>
        <w:jc w:val="both"/>
        <w:rPr>
          <w:rFonts w:ascii="Times New Roman" w:eastAsia="Times New Roman" w:hAnsi="Times New Roman"/>
          <w:sz w:val="28"/>
          <w:szCs w:val="28"/>
          <w:lang w:val="vi-VN"/>
        </w:rPr>
      </w:pPr>
      <w:r w:rsidRPr="006B0BB1">
        <w:rPr>
          <w:rFonts w:ascii="Times New Roman" w:eastAsia="Times New Roman" w:hAnsi="Times New Roman"/>
          <w:sz w:val="28"/>
          <w:szCs w:val="28"/>
          <w:lang w:val="vi-VN"/>
        </w:rPr>
        <w:t xml:space="preserve">Triển khai các ứng dụng: Hệ thống email giữa Sở GDĐT với nhà trường; giữa Ban giám hiệu với các tổ chuyên môn, đoàn thể và giáo viên nhà trường; thực hiện tập huấn qua mạng hệ thống quản lý tuyển sinh đầu cấp học bằng hình thức trực tuyến; sử dụng hệ thống hội nghị trực tuyến qua các phần mềm, triển khai hệ thống học tập, khảo sát, đánh giá kết quả học tập của học sinh qua mạng internet; xây dựng hệ thống quản lý thi, ngân hàng đề thi; thực hiện dịch vụ công trực tuyến thuộc phạm vi của ngành, ứng dụng CNTT thiết thực nhằm cải cách hoạt động hành chính. </w:t>
      </w:r>
    </w:p>
    <w:p w:rsidR="00D41053" w:rsidRPr="006B0BB1" w:rsidRDefault="00D41053" w:rsidP="00D41053">
      <w:pPr>
        <w:shd w:val="clear" w:color="auto" w:fill="FFFFFF"/>
        <w:spacing w:after="120" w:line="240" w:lineRule="auto"/>
        <w:ind w:firstLine="720"/>
        <w:jc w:val="both"/>
        <w:rPr>
          <w:rFonts w:ascii="Times New Roman" w:eastAsia="Times New Roman" w:hAnsi="Times New Roman"/>
          <w:sz w:val="28"/>
          <w:szCs w:val="28"/>
          <w:lang w:val="vi-VN"/>
        </w:rPr>
      </w:pPr>
      <w:r w:rsidRPr="006B0BB1">
        <w:rPr>
          <w:rFonts w:ascii="Times New Roman" w:eastAsia="Times New Roman" w:hAnsi="Times New Roman"/>
          <w:sz w:val="28"/>
          <w:szCs w:val="28"/>
          <w:lang w:val="vi-VN"/>
        </w:rPr>
        <w:t>Hoàn thiện, khai thác, sử dụng hiệu quả hệ thống cơ sở dữ liệu nhà trường.</w:t>
      </w:r>
    </w:p>
    <w:p w:rsidR="00D41053" w:rsidRPr="006B0BB1" w:rsidRDefault="00D41053" w:rsidP="00D41053">
      <w:pPr>
        <w:shd w:val="clear" w:color="auto" w:fill="FFFFFF"/>
        <w:spacing w:after="120" w:line="240" w:lineRule="auto"/>
        <w:ind w:firstLine="720"/>
        <w:jc w:val="both"/>
        <w:rPr>
          <w:rFonts w:ascii="Times New Roman" w:eastAsia="Times New Roman" w:hAnsi="Times New Roman"/>
          <w:sz w:val="28"/>
          <w:szCs w:val="28"/>
          <w:lang w:val="vi-VN"/>
        </w:rPr>
      </w:pPr>
      <w:r w:rsidRPr="006B0BB1">
        <w:rPr>
          <w:rFonts w:ascii="Times New Roman" w:eastAsia="Times New Roman" w:hAnsi="Times New Roman"/>
          <w:sz w:val="28"/>
          <w:szCs w:val="28"/>
          <w:lang w:val="vi-VN"/>
        </w:rPr>
        <w:t>Kết nối dữ liệu với các trường trong Thành phố và với Sở GDĐT.</w:t>
      </w:r>
    </w:p>
    <w:p w:rsidR="001C6F5C" w:rsidRPr="006B0BB1" w:rsidRDefault="001C6F5C" w:rsidP="001C6F5C">
      <w:pPr>
        <w:shd w:val="clear" w:color="auto" w:fill="FFFFFF"/>
        <w:spacing w:after="120" w:line="240" w:lineRule="auto"/>
        <w:ind w:firstLine="720"/>
        <w:jc w:val="both"/>
        <w:rPr>
          <w:rFonts w:ascii="Times New Roman" w:eastAsia="Times New Roman" w:hAnsi="Times New Roman"/>
          <w:sz w:val="28"/>
          <w:szCs w:val="28"/>
          <w:lang w:val="vi-VN"/>
        </w:rPr>
      </w:pPr>
      <w:r w:rsidRPr="006B0BB1">
        <w:rPr>
          <w:rFonts w:ascii="Times New Roman" w:eastAsia="Times New Roman" w:hAnsi="Times New Roman"/>
          <w:sz w:val="28"/>
          <w:szCs w:val="28"/>
          <w:lang w:val="vi-VN"/>
        </w:rPr>
        <w:t xml:space="preserve"> Xây dựng kho học liệu trực tuyến của trường, kho bài giảng e-learning, kho học liệu số nhằm phục vụ nhu cầu tự học, tự bồi dưỡng nâng cao năng lực, đáp ứng yêu cầu chuẩn hóa của giáo viên trong trường.</w:t>
      </w:r>
    </w:p>
    <w:p w:rsidR="001C6F5C" w:rsidRPr="006B0BB1" w:rsidRDefault="001C6F5C" w:rsidP="001C6F5C">
      <w:pPr>
        <w:shd w:val="clear" w:color="auto" w:fill="FFFFFF"/>
        <w:spacing w:after="120" w:line="240" w:lineRule="auto"/>
        <w:ind w:firstLine="720"/>
        <w:jc w:val="both"/>
        <w:rPr>
          <w:rFonts w:ascii="Times New Roman" w:eastAsia="Times New Roman" w:hAnsi="Times New Roman"/>
          <w:sz w:val="28"/>
          <w:szCs w:val="28"/>
          <w:lang w:val="vi-VN"/>
        </w:rPr>
      </w:pPr>
      <w:r w:rsidRPr="006B0BB1">
        <w:rPr>
          <w:rFonts w:ascii="Times New Roman" w:eastAsia="Times New Roman" w:hAnsi="Times New Roman"/>
          <w:spacing w:val="-2"/>
          <w:sz w:val="28"/>
          <w:szCs w:val="28"/>
          <w:lang w:val="vi-VN"/>
        </w:rPr>
        <w:t>Hoàn thành việc cập nhật dữ liệu của nhà trường lên cơ sở dữ liệu dùng chung của thành phố, đảm bảo chính xác, đầy đủ thông tin.</w:t>
      </w:r>
    </w:p>
    <w:p w:rsidR="001C6F5C" w:rsidRPr="006B0BB1" w:rsidRDefault="001C6F5C" w:rsidP="001C6F5C">
      <w:pPr>
        <w:shd w:val="clear" w:color="auto" w:fill="FFFFFF"/>
        <w:spacing w:after="120" w:line="240" w:lineRule="auto"/>
        <w:jc w:val="both"/>
        <w:rPr>
          <w:rFonts w:ascii="Times New Roman" w:eastAsia="Times New Roman" w:hAnsi="Times New Roman"/>
          <w:b/>
          <w:sz w:val="28"/>
          <w:szCs w:val="28"/>
          <w:lang w:val="vi-VN"/>
        </w:rPr>
      </w:pPr>
      <w:r w:rsidRPr="006B0BB1">
        <w:rPr>
          <w:rFonts w:ascii="Times New Roman" w:eastAsia="Times New Roman" w:hAnsi="Times New Roman"/>
          <w:b/>
          <w:sz w:val="28"/>
          <w:szCs w:val="28"/>
          <w:lang w:val="vi-VN"/>
        </w:rPr>
        <w:t>4.  Xây dựng nền tảng số</w:t>
      </w:r>
    </w:p>
    <w:p w:rsidR="001C6F5C" w:rsidRPr="006B0BB1" w:rsidRDefault="001C6F5C" w:rsidP="001C6F5C">
      <w:pPr>
        <w:shd w:val="clear" w:color="auto" w:fill="FFFFFF"/>
        <w:spacing w:after="120" w:line="240" w:lineRule="auto"/>
        <w:ind w:firstLine="720"/>
        <w:jc w:val="both"/>
        <w:rPr>
          <w:rFonts w:ascii="Times New Roman" w:eastAsia="Times New Roman" w:hAnsi="Times New Roman"/>
          <w:sz w:val="28"/>
          <w:szCs w:val="28"/>
          <w:lang w:val="vi-VN"/>
        </w:rPr>
      </w:pPr>
      <w:r w:rsidRPr="006B0BB1">
        <w:rPr>
          <w:rFonts w:ascii="Times New Roman" w:eastAsia="Times New Roman" w:hAnsi="Times New Roman"/>
          <w:sz w:val="28"/>
          <w:szCs w:val="28"/>
          <w:lang w:val="vi-VN"/>
        </w:rPr>
        <w:t>Triển khai thực hiện chữ ký số, chữ ký điện tử trong các văn bản báo cáo về Sở GDĐT.</w:t>
      </w:r>
    </w:p>
    <w:p w:rsidR="009E02EE" w:rsidRPr="006B0BB1" w:rsidRDefault="009E02EE" w:rsidP="009E02EE">
      <w:pPr>
        <w:shd w:val="clear" w:color="auto" w:fill="FFFFFF"/>
        <w:spacing w:after="120" w:line="240" w:lineRule="auto"/>
        <w:ind w:firstLine="720"/>
        <w:jc w:val="both"/>
        <w:rPr>
          <w:rFonts w:ascii="Times New Roman" w:eastAsia="Times New Roman" w:hAnsi="Times New Roman"/>
          <w:sz w:val="28"/>
          <w:szCs w:val="28"/>
          <w:lang w:val="vi-VN"/>
        </w:rPr>
      </w:pPr>
      <w:r w:rsidRPr="006B0BB1">
        <w:rPr>
          <w:rFonts w:ascii="Times New Roman" w:eastAsia="Times New Roman" w:hAnsi="Times New Roman"/>
          <w:sz w:val="28"/>
          <w:szCs w:val="28"/>
          <w:lang w:val="vi-VN"/>
        </w:rPr>
        <w:t>Triển khai sử dụng phần mềm quản lý nhà trường, sử dụng các loại sổ điện tử trong nhà trường phù hợp với quy định quản lý chuyên môn. Nghiên cứu ứng dụng giải pháp giáo dục thông minh để áp dụng nhằm nâng cao chất lượng dạy học.</w:t>
      </w:r>
    </w:p>
    <w:p w:rsidR="001C6F5C" w:rsidRDefault="001C6F5C" w:rsidP="001C6F5C">
      <w:pPr>
        <w:shd w:val="clear" w:color="auto" w:fill="FFFFFF"/>
        <w:spacing w:after="120" w:line="240" w:lineRule="auto"/>
        <w:jc w:val="both"/>
        <w:rPr>
          <w:rFonts w:ascii="Times New Roman" w:eastAsia="Times New Roman" w:hAnsi="Times New Roman"/>
          <w:b/>
          <w:sz w:val="28"/>
          <w:szCs w:val="28"/>
        </w:rPr>
      </w:pPr>
      <w:r>
        <w:rPr>
          <w:rFonts w:ascii="Times New Roman" w:eastAsia="Times New Roman" w:hAnsi="Times New Roman"/>
          <w:b/>
          <w:sz w:val="28"/>
          <w:szCs w:val="28"/>
        </w:rPr>
        <w:t>5.  Đảm bảo an toàn, an ninh mạng</w:t>
      </w:r>
    </w:p>
    <w:p w:rsidR="001C6F5C" w:rsidRDefault="001C6F5C" w:rsidP="001C6F5C">
      <w:pPr>
        <w:shd w:val="clear" w:color="auto" w:fill="FFFFFF"/>
        <w:spacing w:after="12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Phát triển, hoàn thiện hệ thống xác thực chữ ký số tại đơn vị.</w:t>
      </w:r>
    </w:p>
    <w:p w:rsidR="009E02EE" w:rsidRDefault="009E02EE" w:rsidP="009E02EE">
      <w:pPr>
        <w:shd w:val="clear" w:color="auto" w:fill="FFFFFF"/>
        <w:spacing w:after="120" w:line="240" w:lineRule="auto"/>
        <w:jc w:val="both"/>
        <w:rPr>
          <w:rFonts w:ascii="Times New Roman" w:eastAsia="Times New Roman" w:hAnsi="Times New Roman"/>
          <w:sz w:val="28"/>
          <w:szCs w:val="28"/>
        </w:rPr>
      </w:pPr>
      <w:r>
        <w:rPr>
          <w:rFonts w:ascii="Times New Roman" w:eastAsia="Times New Roman" w:hAnsi="Times New Roman"/>
          <w:sz w:val="28"/>
          <w:szCs w:val="28"/>
        </w:rPr>
        <w:tab/>
        <w:t>Phối hợp với các đơn vị chức năng, các đối tác về CNTT&amp;TT thực hiện các giải pháp đảm bảo an toàn, an ninh mạng cho hệ thống thông tin của nhà trường theo quy định.</w:t>
      </w:r>
    </w:p>
    <w:p w:rsidR="001C6F5C" w:rsidRDefault="001C6F5C" w:rsidP="001C6F5C">
      <w:pPr>
        <w:shd w:val="clear" w:color="auto" w:fill="FFFFFF"/>
        <w:spacing w:after="120" w:line="240" w:lineRule="auto"/>
        <w:jc w:val="both"/>
        <w:rPr>
          <w:rFonts w:ascii="Times New Roman" w:eastAsia="Times New Roman" w:hAnsi="Times New Roman"/>
          <w:b/>
          <w:sz w:val="28"/>
          <w:szCs w:val="28"/>
        </w:rPr>
      </w:pPr>
      <w:r>
        <w:rPr>
          <w:rFonts w:ascii="Times New Roman" w:eastAsia="Times New Roman" w:hAnsi="Times New Roman"/>
          <w:b/>
          <w:sz w:val="28"/>
          <w:szCs w:val="28"/>
        </w:rPr>
        <w:t>6. Phát triển nguồn nhân lực</w:t>
      </w:r>
    </w:p>
    <w:p w:rsidR="001C6F5C" w:rsidRDefault="001C6F5C" w:rsidP="001C6F5C">
      <w:pPr>
        <w:shd w:val="clear" w:color="auto" w:fill="FFFFFF"/>
        <w:spacing w:after="120" w:line="240" w:lineRule="auto"/>
        <w:ind w:firstLine="720"/>
        <w:jc w:val="both"/>
        <w:rPr>
          <w:rFonts w:ascii="Times New Roman" w:hAnsi="Times New Roman"/>
          <w:sz w:val="28"/>
          <w:szCs w:val="28"/>
        </w:rPr>
      </w:pPr>
      <w:r>
        <w:rPr>
          <w:rFonts w:ascii="Times New Roman" w:eastAsia="Times New Roman" w:hAnsi="Times New Roman"/>
          <w:sz w:val="28"/>
          <w:szCs w:val="28"/>
        </w:rPr>
        <w:t xml:space="preserve">Thực hiện </w:t>
      </w:r>
      <w:r>
        <w:rPr>
          <w:rFonts w:ascii="Times New Roman" w:hAnsi="Times New Roman"/>
          <w:sz w:val="28"/>
          <w:szCs w:val="28"/>
        </w:rPr>
        <w:t>Đề án “Nâng cao năng lực, kiến thức, kỹ năng ứng dụng Tin học cho học sinh phổ thông Thành phố Hồ Chí Minh theo định hướng chuẩn Quốc tế giai đoạn 2021 - 2030” nhằm góp phần nâng cao chất lượng nguồn nhân lực thông minh cho trường học thông minh.</w:t>
      </w:r>
    </w:p>
    <w:p w:rsidR="009E02EE" w:rsidRDefault="009E02EE" w:rsidP="009E02EE">
      <w:pPr>
        <w:shd w:val="clear" w:color="auto" w:fill="FFFFFF"/>
        <w:spacing w:after="12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lastRenderedPageBreak/>
        <w:t>Tiếp tục tham gia bồi dưỡng giáo viên toàn ngành chương trình giáo dục phổ thông 2018 qua hệ thống LMS (</w:t>
      </w:r>
      <w:proofErr w:type="spellStart"/>
      <w:r>
        <w:rPr>
          <w:rFonts w:ascii="Times New Roman" w:hAnsi="Times New Roman"/>
          <w:i/>
          <w:sz w:val="28"/>
          <w:szCs w:val="28"/>
          <w:shd w:val="clear" w:color="auto" w:fill="FFFFFF"/>
        </w:rPr>
        <w:t>Learing</w:t>
      </w:r>
      <w:proofErr w:type="spellEnd"/>
      <w:r>
        <w:rPr>
          <w:rFonts w:ascii="Times New Roman" w:hAnsi="Times New Roman"/>
          <w:i/>
          <w:sz w:val="28"/>
          <w:szCs w:val="28"/>
          <w:shd w:val="clear" w:color="auto" w:fill="FFFFFF"/>
        </w:rPr>
        <w:t xml:space="preserve"> Management System)</w:t>
      </w:r>
      <w:r>
        <w:rPr>
          <w:rFonts w:ascii="Times New Roman" w:hAnsi="Times New Roman"/>
          <w:sz w:val="28"/>
          <w:szCs w:val="28"/>
          <w:shd w:val="clear" w:color="auto" w:fill="FFFFFF"/>
        </w:rPr>
        <w:t xml:space="preserve">; </w:t>
      </w:r>
      <w:r>
        <w:rPr>
          <w:rFonts w:ascii="Times New Roman" w:eastAsia="Times New Roman" w:hAnsi="Times New Roman"/>
          <w:sz w:val="28"/>
          <w:szCs w:val="28"/>
        </w:rPr>
        <w:t xml:space="preserve">bồi dưỡng kỹ năng ứng dụng CNTT, sử dụng CNTT trong dạy học thông qua các khoá đào tạo, tấp huấn thường xuyên. </w:t>
      </w:r>
    </w:p>
    <w:p w:rsidR="001C6F5C" w:rsidRDefault="001C6F5C" w:rsidP="001C6F5C">
      <w:pPr>
        <w:shd w:val="clear" w:color="auto" w:fill="FFFFFF"/>
        <w:spacing w:after="120" w:line="240" w:lineRule="auto"/>
        <w:jc w:val="both"/>
        <w:rPr>
          <w:rFonts w:ascii="Times New Roman" w:eastAsia="Times New Roman" w:hAnsi="Times New Roman"/>
          <w:b/>
          <w:bCs/>
          <w:sz w:val="28"/>
          <w:szCs w:val="28"/>
        </w:rPr>
      </w:pPr>
      <w:r>
        <w:rPr>
          <w:rFonts w:ascii="Times New Roman" w:eastAsia="Times New Roman" w:hAnsi="Times New Roman"/>
          <w:b/>
          <w:bCs/>
          <w:sz w:val="28"/>
          <w:szCs w:val="28"/>
        </w:rPr>
        <w:t>2. Giải pháp</w:t>
      </w:r>
    </w:p>
    <w:p w:rsidR="001C6F5C" w:rsidRDefault="001C6F5C" w:rsidP="001C6F5C">
      <w:pPr>
        <w:shd w:val="clear" w:color="auto" w:fill="FFFFFF"/>
        <w:spacing w:after="120" w:line="240" w:lineRule="auto"/>
        <w:jc w:val="both"/>
        <w:rPr>
          <w:rFonts w:ascii="Times New Roman" w:eastAsia="Times New Roman" w:hAnsi="Times New Roman"/>
          <w:b/>
          <w:bCs/>
          <w:i/>
          <w:sz w:val="28"/>
          <w:szCs w:val="28"/>
        </w:rPr>
      </w:pPr>
      <w:r>
        <w:rPr>
          <w:rFonts w:ascii="Times New Roman" w:eastAsia="Times New Roman" w:hAnsi="Times New Roman"/>
          <w:b/>
          <w:bCs/>
          <w:i/>
          <w:sz w:val="28"/>
          <w:szCs w:val="28"/>
        </w:rPr>
        <w:t>2.1. Phối hợp xây dựng và phát triển hệ sinh thái số, chính quyền số trong Ngành giáo dục và Đào tạo</w:t>
      </w:r>
    </w:p>
    <w:p w:rsidR="001C6F5C" w:rsidRDefault="001C6F5C" w:rsidP="001C6F5C">
      <w:pPr>
        <w:shd w:val="clear" w:color="auto" w:fill="FFFFFF"/>
        <w:spacing w:after="120" w:line="240" w:lineRule="auto"/>
        <w:ind w:firstLine="720"/>
        <w:jc w:val="both"/>
        <w:rPr>
          <w:rFonts w:ascii="Times New Roman" w:eastAsia="Times New Roman" w:hAnsi="Times New Roman"/>
          <w:bCs/>
          <w:sz w:val="28"/>
          <w:szCs w:val="28"/>
        </w:rPr>
      </w:pPr>
      <w:r>
        <w:rPr>
          <w:rFonts w:ascii="Times New Roman" w:eastAsia="Times New Roman" w:hAnsi="Times New Roman"/>
          <w:bCs/>
          <w:sz w:val="28"/>
          <w:szCs w:val="28"/>
        </w:rPr>
        <w:t xml:space="preserve">Thực hiện các ứng dụng CNTT&amp;TT trong quản lý điều hành điện tử, hạn chế việc sử dụng giấy tờ, xác thực điện tử, văn </w:t>
      </w:r>
      <w:proofErr w:type="spellStart"/>
      <w:r>
        <w:rPr>
          <w:rFonts w:ascii="Times New Roman" w:eastAsia="Times New Roman" w:hAnsi="Times New Roman"/>
          <w:bCs/>
          <w:sz w:val="28"/>
          <w:szCs w:val="28"/>
        </w:rPr>
        <w:t>pòng</w:t>
      </w:r>
      <w:proofErr w:type="spellEnd"/>
      <w:r>
        <w:rPr>
          <w:rFonts w:ascii="Times New Roman" w:eastAsia="Times New Roman" w:hAnsi="Times New Roman"/>
          <w:bCs/>
          <w:sz w:val="28"/>
          <w:szCs w:val="28"/>
        </w:rPr>
        <w:t xml:space="preserve"> điện tử, chữ ký số, chữ ký điện tử.</w:t>
      </w:r>
    </w:p>
    <w:p w:rsidR="009E02EE" w:rsidRDefault="009E02EE" w:rsidP="009E02EE">
      <w:pPr>
        <w:shd w:val="clear" w:color="auto" w:fill="FFFFFF"/>
        <w:spacing w:after="120" w:line="240" w:lineRule="auto"/>
        <w:ind w:firstLine="720"/>
        <w:jc w:val="both"/>
        <w:rPr>
          <w:rFonts w:ascii="Times New Roman" w:eastAsia="Times New Roman" w:hAnsi="Times New Roman"/>
          <w:bCs/>
          <w:sz w:val="28"/>
          <w:szCs w:val="28"/>
        </w:rPr>
      </w:pPr>
      <w:r>
        <w:rPr>
          <w:rFonts w:ascii="Times New Roman" w:eastAsia="Times New Roman" w:hAnsi="Times New Roman"/>
          <w:bCs/>
          <w:sz w:val="28"/>
          <w:szCs w:val="28"/>
        </w:rPr>
        <w:t>Phối hợp với Sở GDĐT hoàn thiện cơ sở dữ liệu ngành.</w:t>
      </w:r>
    </w:p>
    <w:p w:rsidR="009E02EE" w:rsidRDefault="009E02EE" w:rsidP="009E02EE">
      <w:pPr>
        <w:shd w:val="clear" w:color="auto" w:fill="FFFFFF"/>
        <w:spacing w:after="120" w:line="240" w:lineRule="auto"/>
        <w:ind w:firstLine="720"/>
        <w:jc w:val="both"/>
        <w:rPr>
          <w:rFonts w:ascii="Times New Roman" w:eastAsia="Times New Roman" w:hAnsi="Times New Roman"/>
          <w:bCs/>
          <w:sz w:val="28"/>
          <w:szCs w:val="28"/>
        </w:rPr>
      </w:pPr>
      <w:r>
        <w:rPr>
          <w:rFonts w:ascii="Times New Roman" w:eastAsia="Times New Roman" w:hAnsi="Times New Roman"/>
          <w:bCs/>
          <w:sz w:val="28"/>
          <w:szCs w:val="28"/>
        </w:rPr>
        <w:t>Thực hiện cơ sở dữ liệu ngành, quản lý điểm, học bạ điện tử và phần mềm quản lí dạy học, e-learning…</w:t>
      </w:r>
    </w:p>
    <w:p w:rsidR="001C6F5C" w:rsidRDefault="001C6F5C" w:rsidP="001C6F5C">
      <w:pPr>
        <w:shd w:val="clear" w:color="auto" w:fill="FFFFFF"/>
        <w:spacing w:after="120" w:line="240" w:lineRule="auto"/>
        <w:ind w:firstLine="720"/>
        <w:jc w:val="both"/>
        <w:rPr>
          <w:rFonts w:ascii="Times New Roman" w:eastAsia="Times New Roman" w:hAnsi="Times New Roman"/>
          <w:bCs/>
          <w:sz w:val="28"/>
          <w:szCs w:val="28"/>
        </w:rPr>
      </w:pPr>
      <w:r>
        <w:rPr>
          <w:rFonts w:ascii="Times New Roman" w:eastAsia="Times New Roman" w:hAnsi="Times New Roman"/>
          <w:bCs/>
          <w:sz w:val="28"/>
          <w:szCs w:val="28"/>
        </w:rPr>
        <w:t>Số hoá các tài liệu, văn bản của trường.</w:t>
      </w:r>
    </w:p>
    <w:p w:rsidR="001C6F5C" w:rsidRDefault="001C6F5C" w:rsidP="001C6F5C">
      <w:pPr>
        <w:shd w:val="clear" w:color="auto" w:fill="FFFFFF"/>
        <w:spacing w:after="12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Thường xuyên thông báo kết quả học tập và rèn luyện của học sinh cho phụ huynh qua tin nhắn điện tử, email và website của trường.</w:t>
      </w:r>
    </w:p>
    <w:p w:rsidR="001C6F5C" w:rsidRDefault="001C6F5C" w:rsidP="001C6F5C">
      <w:pPr>
        <w:shd w:val="clear" w:color="auto" w:fill="FFFFFF"/>
        <w:spacing w:after="120" w:line="240" w:lineRule="auto"/>
        <w:jc w:val="both"/>
        <w:rPr>
          <w:rFonts w:ascii="Times New Roman" w:eastAsia="Times New Roman" w:hAnsi="Times New Roman"/>
          <w:b/>
          <w:bCs/>
          <w:i/>
          <w:sz w:val="28"/>
          <w:szCs w:val="28"/>
        </w:rPr>
      </w:pPr>
      <w:r>
        <w:rPr>
          <w:rFonts w:ascii="Times New Roman" w:eastAsia="Times New Roman" w:hAnsi="Times New Roman"/>
          <w:b/>
          <w:bCs/>
          <w:i/>
          <w:sz w:val="28"/>
          <w:szCs w:val="28"/>
        </w:rPr>
        <w:t>2.2. Đẩy mạnh thực hiện Đề án “Trường học thông minh- Trường học không tiền mặt”</w:t>
      </w:r>
    </w:p>
    <w:p w:rsidR="001C6F5C" w:rsidRDefault="001C6F5C" w:rsidP="001C6F5C">
      <w:pPr>
        <w:shd w:val="clear" w:color="auto" w:fill="FFFFFF"/>
        <w:spacing w:after="120" w:line="240" w:lineRule="auto"/>
        <w:ind w:firstLine="720"/>
        <w:jc w:val="both"/>
        <w:rPr>
          <w:rFonts w:ascii="Times New Roman" w:eastAsia="Times New Roman" w:hAnsi="Times New Roman"/>
          <w:bCs/>
          <w:sz w:val="28"/>
          <w:szCs w:val="28"/>
        </w:rPr>
      </w:pPr>
      <w:r>
        <w:rPr>
          <w:rFonts w:ascii="Times New Roman" w:eastAsia="Times New Roman" w:hAnsi="Times New Roman"/>
          <w:bCs/>
          <w:sz w:val="28"/>
          <w:szCs w:val="28"/>
        </w:rPr>
        <w:t>Tiếp tục thực hiện “Phần mềm quản lý trực tuyến các nguồn thu” nhằm hỗ trợ phụ huynh, học sinh thanh toán học phí không dùng tiền mặt.</w:t>
      </w:r>
    </w:p>
    <w:p w:rsidR="001C6F5C" w:rsidRDefault="001C6F5C" w:rsidP="001C6F5C">
      <w:pPr>
        <w:shd w:val="clear" w:color="auto" w:fill="FFFFFF"/>
        <w:spacing w:after="12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Thực hiện dịch vụ thu hộ và xuất hóa đơn điện tử đối với việc thu bảo hiểm học sinh và các khoản thu không nằm trong danh mục của trường.</w:t>
      </w:r>
    </w:p>
    <w:p w:rsidR="001C6F5C" w:rsidRDefault="001C6F5C" w:rsidP="001C6F5C">
      <w:pPr>
        <w:shd w:val="clear" w:color="auto" w:fill="FFFFFF"/>
        <w:spacing w:after="120" w:line="240" w:lineRule="auto"/>
        <w:jc w:val="both"/>
        <w:rPr>
          <w:rFonts w:ascii="Times New Roman" w:eastAsia="Times New Roman" w:hAnsi="Times New Roman"/>
          <w:b/>
          <w:bCs/>
          <w:i/>
          <w:sz w:val="28"/>
          <w:szCs w:val="28"/>
        </w:rPr>
      </w:pPr>
      <w:r>
        <w:rPr>
          <w:rFonts w:ascii="Times New Roman" w:eastAsia="Times New Roman" w:hAnsi="Times New Roman"/>
          <w:b/>
          <w:bCs/>
          <w:i/>
          <w:sz w:val="28"/>
          <w:szCs w:val="28"/>
        </w:rPr>
        <w:t>2.3. Thực hiện Đề án xây dựng hệ thống thư viện tiên tiến, hiện đại</w:t>
      </w:r>
    </w:p>
    <w:p w:rsidR="001C6F5C" w:rsidRDefault="001C6F5C" w:rsidP="001C6F5C">
      <w:pPr>
        <w:shd w:val="clear" w:color="auto" w:fill="FFFFFF"/>
        <w:spacing w:after="120" w:line="240" w:lineRule="auto"/>
        <w:ind w:firstLine="720"/>
        <w:jc w:val="both"/>
        <w:rPr>
          <w:rFonts w:ascii="Times New Roman" w:eastAsia="Times New Roman" w:hAnsi="Times New Roman"/>
          <w:bCs/>
          <w:sz w:val="28"/>
          <w:szCs w:val="28"/>
        </w:rPr>
      </w:pPr>
      <w:r>
        <w:rPr>
          <w:rFonts w:ascii="Times New Roman" w:eastAsia="Times New Roman" w:hAnsi="Times New Roman"/>
          <w:bCs/>
          <w:sz w:val="28"/>
          <w:szCs w:val="28"/>
        </w:rPr>
        <w:t>Phối hợp hoạt động giảng dạy của giáo viên với việc tự học, tự nghiên cứu của học sinh, trao đổi các dữ liệu giảng dạy trong và ngoài nhà trường; chia sẻ nguồn dữ liệu, tài liệu khoa học góp phần chuyển đổi số trong hoạt động thư viện, hình thành thư viện tiên tiến, hiện đại.</w:t>
      </w:r>
    </w:p>
    <w:p w:rsidR="009E02EE" w:rsidRDefault="009E02EE" w:rsidP="009E02EE">
      <w:pPr>
        <w:shd w:val="clear" w:color="auto" w:fill="FFFFFF"/>
        <w:spacing w:after="120" w:line="240" w:lineRule="auto"/>
        <w:ind w:firstLine="720"/>
        <w:jc w:val="both"/>
        <w:rPr>
          <w:rFonts w:ascii="Times New Roman" w:eastAsia="Times New Roman" w:hAnsi="Times New Roman"/>
          <w:bCs/>
          <w:sz w:val="28"/>
          <w:szCs w:val="28"/>
        </w:rPr>
      </w:pPr>
      <w:r>
        <w:rPr>
          <w:rFonts w:ascii="Times New Roman" w:eastAsia="Times New Roman" w:hAnsi="Times New Roman"/>
          <w:bCs/>
          <w:sz w:val="28"/>
          <w:szCs w:val="28"/>
        </w:rPr>
        <w:t>Tiếp cận trung tâm dữ liệu E-library, ứng dụng công nghệ giúp học sinh nhà trường mở rộng phạm vi nghiên cứu học tập, nâng cao tinh thần tự học sáng tạo.</w:t>
      </w:r>
    </w:p>
    <w:p w:rsidR="009E02EE" w:rsidRDefault="009E02EE" w:rsidP="009E02EE">
      <w:pPr>
        <w:shd w:val="clear" w:color="auto" w:fill="FFFFFF"/>
        <w:spacing w:after="120" w:line="240" w:lineRule="auto"/>
        <w:ind w:firstLine="720"/>
        <w:jc w:val="both"/>
        <w:rPr>
          <w:rFonts w:ascii="Times New Roman" w:eastAsia="Times New Roman" w:hAnsi="Times New Roman"/>
          <w:bCs/>
          <w:sz w:val="28"/>
          <w:szCs w:val="28"/>
        </w:rPr>
      </w:pPr>
      <w:r>
        <w:rPr>
          <w:rFonts w:ascii="Times New Roman" w:eastAsia="Times New Roman" w:hAnsi="Times New Roman"/>
          <w:bCs/>
          <w:sz w:val="28"/>
          <w:szCs w:val="28"/>
        </w:rPr>
        <w:t>Số hoá sách và dữ liệu học tập, hỗ trợ giáo viên và học sinh chủ động tìm kiếm thông tin, dễ dàng truy cập từ xa phục vụ cho giảng dạy và học tập.</w:t>
      </w:r>
    </w:p>
    <w:p w:rsidR="001C6F5C" w:rsidRDefault="001C6F5C" w:rsidP="001C6F5C">
      <w:pPr>
        <w:shd w:val="clear" w:color="auto" w:fill="FFFFFF"/>
        <w:spacing w:after="120" w:line="240" w:lineRule="auto"/>
        <w:jc w:val="both"/>
        <w:rPr>
          <w:rFonts w:ascii="Times New Roman" w:eastAsia="Times New Roman" w:hAnsi="Times New Roman"/>
          <w:b/>
          <w:bCs/>
          <w:i/>
          <w:sz w:val="28"/>
          <w:szCs w:val="28"/>
        </w:rPr>
      </w:pPr>
      <w:r>
        <w:rPr>
          <w:rFonts w:ascii="Times New Roman" w:eastAsia="Times New Roman" w:hAnsi="Times New Roman"/>
          <w:b/>
          <w:bCs/>
          <w:i/>
          <w:sz w:val="28"/>
          <w:szCs w:val="28"/>
        </w:rPr>
        <w:t>2.4. Nâng cao hiệu quả dạy học trên nền tảng K12</w:t>
      </w:r>
      <w:r w:rsidR="006527AA">
        <w:rPr>
          <w:rFonts w:ascii="Times New Roman" w:eastAsia="Times New Roman" w:hAnsi="Times New Roman"/>
          <w:b/>
          <w:bCs/>
          <w:i/>
          <w:sz w:val="28"/>
          <w:szCs w:val="28"/>
        </w:rPr>
        <w:t xml:space="preserve"> </w:t>
      </w:r>
      <w:r>
        <w:rPr>
          <w:rFonts w:ascii="Times New Roman" w:eastAsia="Times New Roman" w:hAnsi="Times New Roman"/>
          <w:b/>
          <w:bCs/>
          <w:i/>
          <w:sz w:val="28"/>
          <w:szCs w:val="28"/>
        </w:rPr>
        <w:t>Online</w:t>
      </w:r>
    </w:p>
    <w:p w:rsidR="001C6F5C" w:rsidRDefault="001C6F5C" w:rsidP="001C6F5C">
      <w:pPr>
        <w:shd w:val="clear" w:color="auto" w:fill="FFFFFF"/>
        <w:spacing w:after="120" w:line="240" w:lineRule="auto"/>
        <w:ind w:firstLine="720"/>
        <w:jc w:val="both"/>
        <w:rPr>
          <w:rFonts w:ascii="Times New Roman" w:eastAsia="Times New Roman" w:hAnsi="Times New Roman"/>
          <w:bCs/>
          <w:sz w:val="28"/>
          <w:szCs w:val="28"/>
        </w:rPr>
      </w:pPr>
      <w:r>
        <w:rPr>
          <w:rFonts w:ascii="Times New Roman" w:eastAsia="Times New Roman" w:hAnsi="Times New Roman"/>
          <w:bCs/>
          <w:sz w:val="28"/>
          <w:szCs w:val="28"/>
        </w:rPr>
        <w:t xml:space="preserve">Lập kế hoạch dạy học </w:t>
      </w:r>
      <w:r>
        <w:rPr>
          <w:rFonts w:ascii="Times New Roman" w:eastAsia="Times New Roman" w:hAnsi="Times New Roman"/>
          <w:i/>
          <w:sz w:val="28"/>
          <w:szCs w:val="28"/>
        </w:rPr>
        <w:t>trên nền tảng K12</w:t>
      </w:r>
      <w:r w:rsidR="006527AA">
        <w:rPr>
          <w:rFonts w:ascii="Times New Roman" w:eastAsia="Times New Roman" w:hAnsi="Times New Roman"/>
          <w:i/>
          <w:sz w:val="28"/>
          <w:szCs w:val="28"/>
        </w:rPr>
        <w:t xml:space="preserve"> </w:t>
      </w:r>
      <w:r>
        <w:rPr>
          <w:rFonts w:ascii="Times New Roman" w:eastAsia="Times New Roman" w:hAnsi="Times New Roman"/>
          <w:i/>
          <w:sz w:val="28"/>
          <w:szCs w:val="28"/>
        </w:rPr>
        <w:t>Online</w:t>
      </w:r>
      <w:r>
        <w:rPr>
          <w:rFonts w:ascii="Times New Roman" w:eastAsia="Times New Roman" w:hAnsi="Times New Roman"/>
          <w:bCs/>
          <w:sz w:val="28"/>
          <w:szCs w:val="28"/>
        </w:rPr>
        <w:t xml:space="preserve"> cụ thể đồng thời giám sát, quản lý hoạt động dạy học trực tuyến đảm bảo chất lượng và yêu cầu của nội dung chương trình.</w:t>
      </w:r>
    </w:p>
    <w:p w:rsidR="001C6F5C" w:rsidRDefault="001C6F5C" w:rsidP="001C6F5C">
      <w:pPr>
        <w:shd w:val="clear" w:color="auto" w:fill="FFFFFF"/>
        <w:spacing w:after="120" w:line="240" w:lineRule="auto"/>
        <w:ind w:firstLine="720"/>
        <w:jc w:val="both"/>
        <w:rPr>
          <w:rFonts w:ascii="Times New Roman" w:eastAsia="Times New Roman" w:hAnsi="Times New Roman"/>
          <w:bCs/>
          <w:sz w:val="28"/>
          <w:szCs w:val="28"/>
        </w:rPr>
      </w:pPr>
      <w:r>
        <w:rPr>
          <w:rFonts w:ascii="Times New Roman" w:eastAsia="Times New Roman" w:hAnsi="Times New Roman"/>
          <w:bCs/>
          <w:sz w:val="28"/>
          <w:szCs w:val="28"/>
        </w:rPr>
        <w:t>Số hoá học liệu: Giáo án điện tử, bài giảng điện tử, tài liệu tham khảo điện tử, video…; sử dụng phần mềm dạy học an toàn hiệu quả.</w:t>
      </w:r>
    </w:p>
    <w:p w:rsidR="001C6F5C" w:rsidRDefault="001C6F5C" w:rsidP="001C6F5C">
      <w:pPr>
        <w:shd w:val="clear" w:color="auto" w:fill="FFFFFF"/>
        <w:spacing w:after="120" w:line="240" w:lineRule="auto"/>
        <w:jc w:val="both"/>
        <w:rPr>
          <w:rFonts w:ascii="Times New Roman" w:eastAsia="Times New Roman" w:hAnsi="Times New Roman"/>
          <w:b/>
          <w:bCs/>
          <w:i/>
          <w:sz w:val="28"/>
          <w:szCs w:val="28"/>
        </w:rPr>
      </w:pPr>
      <w:r>
        <w:rPr>
          <w:rFonts w:ascii="Times New Roman" w:eastAsia="Times New Roman" w:hAnsi="Times New Roman"/>
          <w:b/>
          <w:bCs/>
          <w:i/>
          <w:sz w:val="28"/>
          <w:szCs w:val="28"/>
        </w:rPr>
        <w:lastRenderedPageBreak/>
        <w:t>2.5. Sử dụng các cơ sở dữ liệu ngành giáo dục</w:t>
      </w:r>
    </w:p>
    <w:p w:rsidR="001C6F5C" w:rsidRDefault="001C6F5C" w:rsidP="001C6F5C">
      <w:pPr>
        <w:shd w:val="clear" w:color="auto" w:fill="FFFFFF"/>
        <w:spacing w:after="120" w:line="240" w:lineRule="auto"/>
        <w:ind w:firstLine="720"/>
        <w:jc w:val="both"/>
        <w:rPr>
          <w:rFonts w:ascii="Times New Roman" w:eastAsia="Times New Roman" w:hAnsi="Times New Roman"/>
          <w:bCs/>
          <w:sz w:val="28"/>
          <w:szCs w:val="28"/>
        </w:rPr>
      </w:pPr>
      <w:r>
        <w:rPr>
          <w:rFonts w:ascii="Times New Roman" w:eastAsia="Times New Roman" w:hAnsi="Times New Roman"/>
          <w:bCs/>
          <w:sz w:val="28"/>
          <w:szCs w:val="28"/>
        </w:rPr>
        <w:t>Sử dụng có hiệu quả các cơ sở dữ liệu ngành:</w:t>
      </w:r>
    </w:p>
    <w:p w:rsidR="001C6F5C" w:rsidRDefault="001C6F5C" w:rsidP="001C6F5C">
      <w:pPr>
        <w:shd w:val="clear" w:color="auto" w:fill="FFFFFF"/>
        <w:spacing w:after="12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CSDL về quản lý đánh giá công tác thi đua khen thưởng</w:t>
      </w:r>
    </w:p>
    <w:p w:rsidR="001C6F5C" w:rsidRDefault="001C6F5C" w:rsidP="001C6F5C">
      <w:pPr>
        <w:shd w:val="clear" w:color="auto" w:fill="FFFFFF"/>
        <w:spacing w:after="12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CSDL về công tác kiểm định chất lượng giáo dục</w:t>
      </w:r>
    </w:p>
    <w:p w:rsidR="001C6F5C" w:rsidRDefault="001C6F5C" w:rsidP="001C6F5C">
      <w:pPr>
        <w:shd w:val="clear" w:color="auto" w:fill="FFFFFF"/>
        <w:spacing w:after="12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CSDL về công tác quản lý văn bằng, chứng chỉ; dữ liệu tốt nghiệp trung học phổ thông.</w:t>
      </w:r>
    </w:p>
    <w:p w:rsidR="001C6F5C" w:rsidRDefault="001C6F5C" w:rsidP="001C6F5C">
      <w:pPr>
        <w:shd w:val="clear" w:color="auto" w:fill="FFFFFF"/>
        <w:spacing w:after="120" w:line="240" w:lineRule="auto"/>
        <w:jc w:val="both"/>
        <w:rPr>
          <w:rFonts w:ascii="Times New Roman" w:eastAsia="Times New Roman" w:hAnsi="Times New Roman"/>
          <w:bCs/>
          <w:sz w:val="28"/>
          <w:szCs w:val="28"/>
        </w:rPr>
      </w:pPr>
      <w:r>
        <w:rPr>
          <w:rFonts w:ascii="Times New Roman" w:eastAsia="Times New Roman" w:hAnsi="Times New Roman"/>
          <w:bCs/>
          <w:sz w:val="28"/>
          <w:szCs w:val="28"/>
        </w:rPr>
        <w:t>+ CSDL về công tác thanh tra, hoạt động công đoàn,</w:t>
      </w:r>
    </w:p>
    <w:p w:rsidR="001C6F5C" w:rsidRDefault="001C6F5C" w:rsidP="001C6F5C">
      <w:pPr>
        <w:shd w:val="clear" w:color="auto" w:fill="FFFFFF"/>
        <w:spacing w:after="12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Áp dụng phần mềm quản lý nhà trường</w:t>
      </w:r>
    </w:p>
    <w:p w:rsidR="001C6F5C" w:rsidRDefault="001C6F5C" w:rsidP="001C6F5C">
      <w:pPr>
        <w:shd w:val="clear" w:color="auto" w:fill="FFFFFF"/>
        <w:spacing w:after="120" w:line="240" w:lineRule="auto"/>
        <w:jc w:val="both"/>
        <w:rPr>
          <w:rFonts w:ascii="Times New Roman" w:eastAsia="Times New Roman" w:hAnsi="Times New Roman"/>
          <w:sz w:val="28"/>
          <w:szCs w:val="28"/>
        </w:rPr>
      </w:pPr>
      <w:r>
        <w:rPr>
          <w:rFonts w:ascii="Times New Roman" w:eastAsia="Times New Roman" w:hAnsi="Times New Roman"/>
          <w:sz w:val="28"/>
          <w:szCs w:val="28"/>
        </w:rPr>
        <w:t xml:space="preserve">      Rà soát, hoàn thiện các thông tin của đơn vị (trường, lớp, đội ngũ, học sinh, cơ sở vật chất) trên hệ thống CSDL toàn ngành. Kịp thời cập nhật dữ liệu cho từng năm học, thực hiện báo cáo định kỳ theo quy định trực tiếp trên hệ thống CSDL toàn ngành.</w:t>
      </w:r>
    </w:p>
    <w:p w:rsidR="001C6F5C" w:rsidRDefault="001C6F5C" w:rsidP="001C6F5C">
      <w:pPr>
        <w:shd w:val="clear" w:color="auto" w:fill="FFFFFF"/>
        <w:spacing w:after="120" w:line="240" w:lineRule="auto"/>
        <w:jc w:val="both"/>
        <w:rPr>
          <w:rFonts w:ascii="Times New Roman" w:eastAsia="Times New Roman" w:hAnsi="Times New Roman"/>
          <w:i/>
          <w:sz w:val="28"/>
          <w:szCs w:val="28"/>
        </w:rPr>
      </w:pPr>
      <w:r>
        <w:rPr>
          <w:rFonts w:ascii="Times New Roman" w:eastAsia="Times New Roman" w:hAnsi="Times New Roman"/>
          <w:b/>
          <w:bCs/>
          <w:i/>
          <w:sz w:val="28"/>
          <w:szCs w:val="28"/>
        </w:rPr>
        <w:t>2.6. Tăng cường ứng dụng CNTT trong công tác quản lý nhà trường</w:t>
      </w:r>
    </w:p>
    <w:p w:rsidR="001C6F5C" w:rsidRDefault="001C6F5C" w:rsidP="001C6F5C">
      <w:pPr>
        <w:shd w:val="clear" w:color="auto" w:fill="FFFFFF"/>
        <w:spacing w:after="12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Thường xuyên kiểm tra và đánh giá việc ứng dụng CNTT toàn đơn vị.</w:t>
      </w:r>
    </w:p>
    <w:p w:rsidR="001C6F5C" w:rsidRDefault="001C6F5C" w:rsidP="001C6F5C">
      <w:pPr>
        <w:shd w:val="clear" w:color="auto" w:fill="FFFFFF"/>
        <w:spacing w:after="12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Duy trì nhóm </w:t>
      </w:r>
      <w:proofErr w:type="spellStart"/>
      <w:r>
        <w:rPr>
          <w:rFonts w:ascii="Times New Roman" w:eastAsia="Times New Roman" w:hAnsi="Times New Roman"/>
          <w:sz w:val="28"/>
          <w:szCs w:val="28"/>
        </w:rPr>
        <w:t>zalo</w:t>
      </w:r>
      <w:proofErr w:type="spellEnd"/>
      <w:r>
        <w:rPr>
          <w:rFonts w:ascii="Times New Roman" w:eastAsia="Times New Roman" w:hAnsi="Times New Roman"/>
          <w:sz w:val="28"/>
          <w:szCs w:val="28"/>
        </w:rPr>
        <w:t xml:space="preserve"> của trường và các tổ chức, đoàn thể như Chi bộ, tổ chuyên môn, GVCN để kịp thời triển khai các hoạt động cũng như liên lạc; nhóm </w:t>
      </w:r>
      <w:proofErr w:type="spellStart"/>
      <w:r>
        <w:rPr>
          <w:rFonts w:ascii="Times New Roman" w:eastAsia="Times New Roman" w:hAnsi="Times New Roman"/>
          <w:sz w:val="28"/>
          <w:szCs w:val="28"/>
        </w:rPr>
        <w:t>zalo</w:t>
      </w:r>
      <w:proofErr w:type="spellEnd"/>
      <w:r>
        <w:rPr>
          <w:rFonts w:ascii="Times New Roman" w:eastAsia="Times New Roman" w:hAnsi="Times New Roman"/>
          <w:sz w:val="28"/>
          <w:szCs w:val="28"/>
        </w:rPr>
        <w:t xml:space="preserve"> của từng lớp để GVCN và GVBM kịp thời liên lạc, thông tin với cha mẹ học sinh về tình hình học tập và </w:t>
      </w:r>
      <w:proofErr w:type="spellStart"/>
      <w:r>
        <w:rPr>
          <w:rFonts w:ascii="Times New Roman" w:eastAsia="Times New Roman" w:hAnsi="Times New Roman"/>
          <w:sz w:val="28"/>
          <w:szCs w:val="28"/>
        </w:rPr>
        <w:t>kỷ</w:t>
      </w:r>
      <w:proofErr w:type="spellEnd"/>
      <w:r>
        <w:rPr>
          <w:rFonts w:ascii="Times New Roman" w:eastAsia="Times New Roman" w:hAnsi="Times New Roman"/>
          <w:sz w:val="28"/>
          <w:szCs w:val="28"/>
        </w:rPr>
        <w:t xml:space="preserve"> luật của học sinh.</w:t>
      </w:r>
    </w:p>
    <w:p w:rsidR="009E02EE" w:rsidRDefault="009E02EE" w:rsidP="009E02EE">
      <w:pPr>
        <w:shd w:val="clear" w:color="auto" w:fill="FFFFFF"/>
        <w:spacing w:after="120" w:line="240" w:lineRule="auto"/>
        <w:ind w:firstLine="720"/>
        <w:jc w:val="both"/>
        <w:rPr>
          <w:rFonts w:ascii="Times New Roman" w:eastAsia="Times New Roman" w:hAnsi="Times New Roman"/>
          <w:sz w:val="28"/>
          <w:szCs w:val="28"/>
        </w:rPr>
      </w:pPr>
      <w:r>
        <w:rPr>
          <w:rFonts w:ascii="Times New Roman" w:eastAsia="Times New Roman" w:hAnsi="Times New Roman"/>
          <w:spacing w:val="-6"/>
          <w:sz w:val="28"/>
          <w:szCs w:val="28"/>
        </w:rPr>
        <w:t>Ứng dụng CNTT trong tổ chức các cuộc họp, hội thảo, báo cáo chuyên đề.</w:t>
      </w:r>
    </w:p>
    <w:p w:rsidR="009E02EE" w:rsidRDefault="009E02EE" w:rsidP="009E02EE">
      <w:pPr>
        <w:shd w:val="clear" w:color="auto" w:fill="FFFFFF"/>
        <w:spacing w:after="12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Ứng dụng CNTT trong việc lưu trữ hồ sơ, sắp xếp hồ sơ.</w:t>
      </w:r>
    </w:p>
    <w:p w:rsidR="009E02EE" w:rsidRDefault="009E02EE" w:rsidP="009E02EE">
      <w:pPr>
        <w:shd w:val="clear" w:color="auto" w:fill="FFFFFF"/>
        <w:spacing w:after="12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Ứng dụng CNTT trong việc quản lý chuyên môn, quản lý hồ sơ, sổ điểm điện tử...Sử dụng hiệu quả các phầm mềm quản lí học sinh, quản lý nhân sự, quản lý thư viện, quản lý tài chính đáp ứng yêu cầu quản lí chung của ngành</w:t>
      </w:r>
    </w:p>
    <w:p w:rsidR="001C6F5C" w:rsidRDefault="001C6F5C" w:rsidP="001C6F5C">
      <w:pPr>
        <w:shd w:val="clear" w:color="auto" w:fill="FFFFFF"/>
        <w:spacing w:after="120" w:line="240" w:lineRule="auto"/>
        <w:ind w:firstLine="720"/>
        <w:jc w:val="both"/>
        <w:rPr>
          <w:rFonts w:ascii="Times New Roman" w:eastAsia="Times New Roman" w:hAnsi="Times New Roman"/>
          <w:sz w:val="28"/>
          <w:szCs w:val="28"/>
        </w:rPr>
      </w:pPr>
      <w:r>
        <w:rPr>
          <w:rFonts w:ascii="Times New Roman" w:eastAsia="Times New Roman" w:hAnsi="Times New Roman"/>
          <w:sz w:val="28"/>
          <w:szCs w:val="28"/>
        </w:rPr>
        <w:t xml:space="preserve"> Phân công giáo viên cốt cán CNTT để nghiên cứu và hỗ trợ thực hiện các nội dung liên quan đến CNTT.</w:t>
      </w:r>
    </w:p>
    <w:p w:rsidR="001C6F5C" w:rsidRDefault="001C6F5C" w:rsidP="001C6F5C">
      <w:pPr>
        <w:pStyle w:val="BodyText"/>
        <w:spacing w:before="0" w:after="120"/>
        <w:ind w:left="0" w:firstLine="0"/>
        <w:rPr>
          <w:b/>
        </w:rPr>
      </w:pPr>
      <w:r>
        <w:rPr>
          <w:b/>
        </w:rPr>
        <w:t>IV. Tổ chức thực hiện</w:t>
      </w:r>
    </w:p>
    <w:p w:rsidR="001C6F5C" w:rsidRDefault="001C6F5C" w:rsidP="001C6F5C">
      <w:pPr>
        <w:shd w:val="clear" w:color="auto" w:fill="FFFFFF"/>
        <w:spacing w:after="120" w:line="240" w:lineRule="auto"/>
        <w:jc w:val="both"/>
        <w:rPr>
          <w:rFonts w:ascii="Times New Roman" w:eastAsia="Times New Roman" w:hAnsi="Times New Roman"/>
          <w:b/>
          <w:color w:val="000000"/>
          <w:sz w:val="28"/>
          <w:szCs w:val="28"/>
        </w:rPr>
      </w:pPr>
      <w:r>
        <w:rPr>
          <w:rFonts w:ascii="Times New Roman" w:eastAsia="Times New Roman" w:hAnsi="Times New Roman"/>
          <w:b/>
          <w:color w:val="000000"/>
          <w:sz w:val="28"/>
          <w:szCs w:val="28"/>
        </w:rPr>
        <w:t>1. Hiệu trưởng</w:t>
      </w:r>
    </w:p>
    <w:p w:rsidR="001C6F5C" w:rsidRDefault="001C6F5C" w:rsidP="001C6F5C">
      <w:pPr>
        <w:shd w:val="clear" w:color="auto" w:fill="FFFFFF"/>
        <w:spacing w:after="120" w:line="240" w:lineRule="auto"/>
        <w:ind w:firstLine="720"/>
        <w:jc w:val="both"/>
        <w:rPr>
          <w:rFonts w:ascii="Times New Roman" w:eastAsia="Times New Roman" w:hAnsi="Times New Roman"/>
          <w:sz w:val="28"/>
          <w:szCs w:val="28"/>
          <w:lang w:val="vi-VN"/>
        </w:rPr>
      </w:pPr>
      <w:r>
        <w:rPr>
          <w:rFonts w:ascii="Times New Roman" w:eastAsia="Times New Roman" w:hAnsi="Times New Roman"/>
          <w:sz w:val="28"/>
          <w:szCs w:val="28"/>
          <w:lang w:val="vi-VN"/>
        </w:rPr>
        <w:t>Chỉ đạo việc thực hiện Chương trình có hiệu quả.</w:t>
      </w:r>
    </w:p>
    <w:p w:rsidR="001C6F5C" w:rsidRDefault="001C6F5C" w:rsidP="001C6F5C">
      <w:pPr>
        <w:shd w:val="clear" w:color="auto" w:fill="FFFFFF"/>
        <w:spacing w:after="120" w:line="240" w:lineRule="auto"/>
        <w:ind w:firstLine="720"/>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 Báo cáo định kỳ, đột xuất theo yêu cầu về Sở GDĐT.</w:t>
      </w:r>
    </w:p>
    <w:p w:rsidR="009E02EE" w:rsidRDefault="009E02EE" w:rsidP="009E02EE">
      <w:pPr>
        <w:shd w:val="clear" w:color="auto" w:fill="FFFFFF"/>
        <w:spacing w:after="120" w:line="240" w:lineRule="auto"/>
        <w:ind w:firstLine="720"/>
        <w:jc w:val="both"/>
        <w:rPr>
          <w:rFonts w:ascii="Times New Roman" w:eastAsia="Times New Roman" w:hAnsi="Times New Roman"/>
          <w:color w:val="000000"/>
          <w:sz w:val="28"/>
          <w:szCs w:val="28"/>
          <w:lang w:val="vi-VN"/>
        </w:rPr>
      </w:pPr>
      <w:r>
        <w:rPr>
          <w:rFonts w:ascii="Times New Roman" w:eastAsia="Times New Roman" w:hAnsi="Times New Roman"/>
          <w:color w:val="000000"/>
          <w:sz w:val="28"/>
          <w:szCs w:val="28"/>
          <w:lang w:val="vi-VN"/>
        </w:rPr>
        <w:t>Xây dựng kế hoạch</w:t>
      </w:r>
      <w:r w:rsidRPr="009E02EE">
        <w:rPr>
          <w:rFonts w:ascii="Times New Roman" w:eastAsia="Times New Roman" w:hAnsi="Times New Roman"/>
          <w:color w:val="000000"/>
          <w:sz w:val="28"/>
          <w:szCs w:val="28"/>
          <w:lang w:val="vi-VN"/>
        </w:rPr>
        <w:t xml:space="preserve"> cụ thể thực hiện Chương trình chuyển đổi số</w:t>
      </w:r>
      <w:r>
        <w:rPr>
          <w:rFonts w:ascii="Times New Roman" w:eastAsia="Times New Roman" w:hAnsi="Times New Roman"/>
          <w:color w:val="000000"/>
          <w:sz w:val="28"/>
          <w:szCs w:val="28"/>
          <w:lang w:val="vi-VN"/>
        </w:rPr>
        <w:t>.</w:t>
      </w:r>
    </w:p>
    <w:p w:rsidR="009E02EE" w:rsidRDefault="009E02EE" w:rsidP="009E02EE">
      <w:pPr>
        <w:shd w:val="clear" w:color="auto" w:fill="FFFFFF"/>
        <w:spacing w:after="120" w:line="240" w:lineRule="auto"/>
        <w:ind w:firstLine="720"/>
        <w:jc w:val="both"/>
        <w:rPr>
          <w:rFonts w:ascii="Times New Roman" w:eastAsia="Times New Roman" w:hAnsi="Times New Roman"/>
          <w:color w:val="000000"/>
          <w:sz w:val="28"/>
          <w:szCs w:val="28"/>
          <w:lang w:val="vi-VN"/>
        </w:rPr>
      </w:pPr>
      <w:r>
        <w:rPr>
          <w:rFonts w:ascii="Times New Roman" w:eastAsia="Times New Roman" w:hAnsi="Times New Roman"/>
          <w:color w:val="000000"/>
          <w:sz w:val="28"/>
          <w:szCs w:val="28"/>
          <w:lang w:val="vi-VN"/>
        </w:rPr>
        <w:t xml:space="preserve">Vận động </w:t>
      </w:r>
      <w:r w:rsidRPr="006527AA">
        <w:rPr>
          <w:rFonts w:ascii="Times New Roman" w:eastAsia="Times New Roman" w:hAnsi="Times New Roman"/>
          <w:color w:val="000000"/>
          <w:sz w:val="28"/>
          <w:szCs w:val="28"/>
          <w:lang w:val="vi-VN"/>
        </w:rPr>
        <w:t>nhà đầu tư</w:t>
      </w:r>
      <w:r>
        <w:rPr>
          <w:rFonts w:ascii="Times New Roman" w:eastAsia="Times New Roman" w:hAnsi="Times New Roman"/>
          <w:color w:val="000000"/>
          <w:sz w:val="28"/>
          <w:szCs w:val="28"/>
          <w:lang w:val="vi-VN"/>
        </w:rPr>
        <w:t xml:space="preserve"> để thực hiện Chương trình.</w:t>
      </w:r>
    </w:p>
    <w:p w:rsidR="009E02EE" w:rsidRPr="009E02EE" w:rsidRDefault="009E02EE" w:rsidP="009E02EE">
      <w:pPr>
        <w:shd w:val="clear" w:color="auto" w:fill="FFFFFF"/>
        <w:spacing w:after="120" w:line="240" w:lineRule="auto"/>
        <w:ind w:firstLine="720"/>
        <w:jc w:val="both"/>
        <w:rPr>
          <w:rFonts w:ascii="Times New Roman" w:eastAsia="Times New Roman" w:hAnsi="Times New Roman"/>
          <w:color w:val="000000"/>
          <w:sz w:val="28"/>
          <w:szCs w:val="28"/>
          <w:lang w:val="vi-VN"/>
        </w:rPr>
      </w:pPr>
      <w:r>
        <w:rPr>
          <w:rFonts w:ascii="Times New Roman" w:eastAsia="Times New Roman" w:hAnsi="Times New Roman"/>
          <w:color w:val="000000"/>
          <w:sz w:val="28"/>
          <w:szCs w:val="28"/>
          <w:lang w:val="vi-VN"/>
        </w:rPr>
        <w:t>Rà soát cơ sở hạ tầng: phòng học Tin học, trang thiết bị, máy vi tính, các phòng ban chức năng, các phần mềm trường sử dụng, trang Web của trường,… đảm bảo cho việc thực hiện Chương trình diễn ra đúng tiến độ, có hiệu quả cao.</w:t>
      </w:r>
    </w:p>
    <w:p w:rsidR="001C6F5C" w:rsidRDefault="001C6F5C" w:rsidP="001C6F5C">
      <w:pPr>
        <w:shd w:val="clear" w:color="auto" w:fill="FFFFFF"/>
        <w:spacing w:after="120" w:line="240" w:lineRule="auto"/>
        <w:jc w:val="both"/>
        <w:rPr>
          <w:rFonts w:ascii="Times New Roman" w:eastAsia="Times New Roman" w:hAnsi="Times New Roman"/>
          <w:b/>
          <w:sz w:val="28"/>
          <w:szCs w:val="28"/>
          <w:lang w:val="vi-VN"/>
        </w:rPr>
      </w:pPr>
      <w:r>
        <w:rPr>
          <w:rFonts w:ascii="Times New Roman" w:eastAsia="Times New Roman" w:hAnsi="Times New Roman"/>
          <w:b/>
          <w:sz w:val="28"/>
          <w:szCs w:val="28"/>
          <w:lang w:val="vi-VN"/>
        </w:rPr>
        <w:t>2. Phó hiệu trưởng chuyên môn</w:t>
      </w:r>
    </w:p>
    <w:p w:rsidR="001C6F5C" w:rsidRDefault="001C6F5C" w:rsidP="001C6F5C">
      <w:pPr>
        <w:shd w:val="clear" w:color="auto" w:fill="FFFFFF"/>
        <w:spacing w:after="120" w:line="240" w:lineRule="auto"/>
        <w:ind w:right="75" w:firstLine="720"/>
        <w:jc w:val="both"/>
        <w:rPr>
          <w:rFonts w:ascii="Times New Roman" w:eastAsia="Times New Roman" w:hAnsi="Times New Roman"/>
          <w:spacing w:val="-2"/>
          <w:sz w:val="28"/>
          <w:szCs w:val="28"/>
          <w:lang w:val="vi-VN"/>
        </w:rPr>
      </w:pPr>
      <w:r>
        <w:rPr>
          <w:rFonts w:ascii="Times New Roman" w:eastAsia="Times New Roman" w:hAnsi="Times New Roman"/>
          <w:spacing w:val="-2"/>
          <w:sz w:val="28"/>
          <w:szCs w:val="28"/>
          <w:lang w:val="vi-VN"/>
        </w:rPr>
        <w:lastRenderedPageBreak/>
        <w:t>Tổ chức tập huấn sinh hoạt chuyên môn cho toàn thể cán bộ, giáo viên; sinh hoạt sưới cờ, sinh hoạt chuyên đề cho học sinh để thực hiện Chương trình có hiệu quả.</w:t>
      </w:r>
    </w:p>
    <w:p w:rsidR="009E02EE" w:rsidRDefault="009E02EE" w:rsidP="009E02EE">
      <w:pPr>
        <w:shd w:val="clear" w:color="auto" w:fill="FFFFFF"/>
        <w:spacing w:after="120" w:line="240" w:lineRule="auto"/>
        <w:ind w:firstLine="720"/>
        <w:jc w:val="both"/>
        <w:rPr>
          <w:rFonts w:ascii="Times New Roman" w:eastAsia="Times New Roman" w:hAnsi="Times New Roman"/>
          <w:sz w:val="28"/>
          <w:szCs w:val="28"/>
          <w:lang w:val="vi-VN"/>
        </w:rPr>
      </w:pPr>
      <w:r>
        <w:rPr>
          <w:rFonts w:ascii="Times New Roman" w:eastAsia="Times New Roman" w:hAnsi="Times New Roman"/>
          <w:sz w:val="28"/>
          <w:szCs w:val="28"/>
          <w:lang w:val="vi-VN"/>
        </w:rPr>
        <w:t>Triển khai kế hoạch thực hiện Chương trình đến các bộ phận có liên quan trong nhà trường và cha mẹ học sinh.</w:t>
      </w:r>
    </w:p>
    <w:p w:rsidR="001C6F5C" w:rsidRDefault="001C6F5C" w:rsidP="001C6F5C">
      <w:pPr>
        <w:shd w:val="clear" w:color="auto" w:fill="FFFFFF"/>
        <w:spacing w:after="120" w:line="240" w:lineRule="auto"/>
        <w:ind w:firstLine="720"/>
        <w:jc w:val="both"/>
        <w:rPr>
          <w:rFonts w:ascii="Times New Roman" w:eastAsia="Times New Roman" w:hAnsi="Times New Roman"/>
          <w:sz w:val="28"/>
          <w:szCs w:val="28"/>
          <w:lang w:val="vi-VN"/>
        </w:rPr>
      </w:pPr>
      <w:r>
        <w:rPr>
          <w:rFonts w:ascii="Times New Roman" w:eastAsia="Times New Roman" w:hAnsi="Times New Roman"/>
          <w:sz w:val="28"/>
          <w:szCs w:val="28"/>
          <w:lang w:val="vi-VN"/>
        </w:rPr>
        <w:t>Thường xuyên rà soát việc thực hiện Chương trình.</w:t>
      </w:r>
    </w:p>
    <w:p w:rsidR="001C6F5C" w:rsidRDefault="001C6F5C" w:rsidP="001C6F5C">
      <w:pPr>
        <w:shd w:val="clear" w:color="auto" w:fill="FFFFFF"/>
        <w:spacing w:after="120" w:line="240" w:lineRule="auto"/>
        <w:ind w:firstLine="720"/>
        <w:jc w:val="both"/>
        <w:rPr>
          <w:rFonts w:ascii="Times New Roman" w:eastAsia="Times New Roman" w:hAnsi="Times New Roman"/>
          <w:sz w:val="28"/>
          <w:szCs w:val="28"/>
          <w:lang w:val="vi-VN"/>
        </w:rPr>
      </w:pPr>
      <w:r>
        <w:rPr>
          <w:rFonts w:ascii="Times New Roman" w:eastAsia="Times New Roman" w:hAnsi="Times New Roman"/>
          <w:sz w:val="28"/>
          <w:szCs w:val="28"/>
          <w:lang w:val="vi-VN"/>
        </w:rPr>
        <w:t xml:space="preserve">Quản lý việc kiểm tra đánh giá chất lượng dạy học trực tuyến, sử dụng học liệu số,… trong nhà trường. </w:t>
      </w:r>
    </w:p>
    <w:p w:rsidR="001C6F5C" w:rsidRDefault="001C6F5C" w:rsidP="001C6F5C">
      <w:pPr>
        <w:shd w:val="clear" w:color="auto" w:fill="FFFFFF"/>
        <w:spacing w:after="120" w:line="240" w:lineRule="auto"/>
        <w:ind w:firstLine="720"/>
        <w:jc w:val="both"/>
        <w:rPr>
          <w:rFonts w:ascii="Times New Roman" w:eastAsia="Times New Roman" w:hAnsi="Times New Roman"/>
          <w:color w:val="000000"/>
          <w:sz w:val="28"/>
          <w:szCs w:val="28"/>
          <w:lang w:val="vi-VN"/>
        </w:rPr>
      </w:pPr>
      <w:r>
        <w:rPr>
          <w:rFonts w:ascii="Times New Roman" w:eastAsia="Times New Roman" w:hAnsi="Times New Roman"/>
          <w:color w:val="000000"/>
          <w:sz w:val="28"/>
          <w:szCs w:val="28"/>
          <w:lang w:val="vi-VN"/>
        </w:rPr>
        <w:t>Nghiên cứu, đề xuất, cập nhật cấu hình máy tính, phần mềm dữ liệu đảm bảo cho việc thực hiện Chương trình.</w:t>
      </w:r>
    </w:p>
    <w:p w:rsidR="001C6F5C" w:rsidRDefault="001C6F5C" w:rsidP="001C6F5C">
      <w:pPr>
        <w:shd w:val="clear" w:color="auto" w:fill="FFFFFF"/>
        <w:spacing w:after="120" w:line="240" w:lineRule="auto"/>
        <w:ind w:firstLine="720"/>
        <w:jc w:val="both"/>
        <w:rPr>
          <w:rFonts w:ascii="Times New Roman" w:eastAsia="Times New Roman" w:hAnsi="Times New Roman"/>
          <w:color w:val="000000"/>
          <w:sz w:val="28"/>
          <w:szCs w:val="28"/>
          <w:lang w:val="vi-VN"/>
        </w:rPr>
      </w:pPr>
      <w:r>
        <w:rPr>
          <w:rFonts w:ascii="Times New Roman" w:eastAsia="Times New Roman" w:hAnsi="Times New Roman"/>
          <w:color w:val="000000"/>
          <w:sz w:val="28"/>
          <w:szCs w:val="28"/>
          <w:lang w:val="vi-VN"/>
        </w:rPr>
        <w:t xml:space="preserve"> Hỗ trợ, hướng dẫn giáo viên và học sinh thực hiện Chương trình.</w:t>
      </w:r>
    </w:p>
    <w:p w:rsidR="001C6F5C" w:rsidRDefault="001C6F5C" w:rsidP="001C6F5C">
      <w:pPr>
        <w:shd w:val="clear" w:color="auto" w:fill="FFFFFF"/>
        <w:spacing w:after="120" w:line="240" w:lineRule="auto"/>
        <w:ind w:firstLine="720"/>
        <w:jc w:val="both"/>
        <w:rPr>
          <w:rFonts w:ascii="Times New Roman" w:eastAsia="Times New Roman" w:hAnsi="Times New Roman"/>
          <w:color w:val="000000"/>
          <w:sz w:val="28"/>
          <w:szCs w:val="28"/>
          <w:lang w:val="vi-VN"/>
        </w:rPr>
      </w:pPr>
      <w:r>
        <w:rPr>
          <w:rFonts w:ascii="Times New Roman" w:eastAsia="Times New Roman" w:hAnsi="Times New Roman"/>
          <w:color w:val="000000"/>
          <w:sz w:val="28"/>
          <w:szCs w:val="28"/>
          <w:lang w:val="vi-VN"/>
        </w:rPr>
        <w:t xml:space="preserve">Kịp thời báo cáo với Hiệu trưởng và đề xuất giải pháp khi có những bất thường trong quá trình thực hiện Chương trình. </w:t>
      </w:r>
    </w:p>
    <w:p w:rsidR="001C6F5C" w:rsidRDefault="00000CB3" w:rsidP="001C6F5C">
      <w:pPr>
        <w:shd w:val="clear" w:color="auto" w:fill="FFFFFF"/>
        <w:spacing w:after="120" w:line="240" w:lineRule="auto"/>
        <w:jc w:val="both"/>
        <w:rPr>
          <w:rFonts w:ascii="Times New Roman" w:eastAsia="Times New Roman" w:hAnsi="Times New Roman"/>
          <w:b/>
          <w:color w:val="000000"/>
          <w:sz w:val="28"/>
          <w:szCs w:val="28"/>
          <w:lang w:val="vi-VN"/>
        </w:rPr>
      </w:pPr>
      <w:r>
        <w:rPr>
          <w:rFonts w:ascii="Times New Roman" w:eastAsia="Times New Roman" w:hAnsi="Times New Roman"/>
          <w:b/>
          <w:color w:val="000000"/>
          <w:sz w:val="28"/>
          <w:szCs w:val="28"/>
          <w:lang w:val="vi-VN"/>
        </w:rPr>
        <w:t>3</w:t>
      </w:r>
      <w:r w:rsidR="001C6F5C">
        <w:rPr>
          <w:rFonts w:ascii="Times New Roman" w:eastAsia="Times New Roman" w:hAnsi="Times New Roman"/>
          <w:b/>
          <w:color w:val="000000"/>
          <w:sz w:val="28"/>
          <w:szCs w:val="28"/>
          <w:lang w:val="vi-VN"/>
        </w:rPr>
        <w:t>. Giáo viên</w:t>
      </w:r>
    </w:p>
    <w:p w:rsidR="001C6F5C" w:rsidRDefault="001C6F5C" w:rsidP="001C6F5C">
      <w:pPr>
        <w:shd w:val="clear" w:color="auto" w:fill="FFFFFF"/>
        <w:spacing w:after="120" w:line="240" w:lineRule="auto"/>
        <w:ind w:firstLine="720"/>
        <w:jc w:val="both"/>
        <w:rPr>
          <w:rFonts w:ascii="Times New Roman" w:eastAsia="Times New Roman" w:hAnsi="Times New Roman"/>
          <w:color w:val="000000"/>
          <w:sz w:val="28"/>
          <w:szCs w:val="28"/>
          <w:lang w:val="vi-VN"/>
        </w:rPr>
      </w:pPr>
      <w:r>
        <w:rPr>
          <w:rFonts w:ascii="Times New Roman" w:eastAsia="Times New Roman" w:hAnsi="Times New Roman"/>
          <w:color w:val="000000"/>
          <w:sz w:val="28"/>
          <w:szCs w:val="28"/>
          <w:lang w:val="vi-VN"/>
        </w:rPr>
        <w:t>Nghiên cứu kế hoạch thực hiện Chương trình.</w:t>
      </w:r>
    </w:p>
    <w:p w:rsidR="001C6F5C" w:rsidRDefault="001C6F5C" w:rsidP="001C6F5C">
      <w:pPr>
        <w:shd w:val="clear" w:color="auto" w:fill="FFFFFF"/>
        <w:spacing w:after="120" w:line="240" w:lineRule="auto"/>
        <w:ind w:firstLine="720"/>
        <w:jc w:val="both"/>
        <w:rPr>
          <w:rFonts w:ascii="Times New Roman" w:eastAsia="Times New Roman" w:hAnsi="Times New Roman"/>
          <w:color w:val="000000"/>
          <w:sz w:val="28"/>
          <w:szCs w:val="28"/>
          <w:lang w:val="vi-VN"/>
        </w:rPr>
      </w:pPr>
      <w:r>
        <w:rPr>
          <w:rFonts w:ascii="Times New Roman" w:eastAsia="Times New Roman" w:hAnsi="Times New Roman"/>
          <w:color w:val="000000"/>
          <w:sz w:val="28"/>
          <w:szCs w:val="28"/>
          <w:lang w:val="vi-VN"/>
        </w:rPr>
        <w:t>Tham gia tập huấn bồi dưỡng theo điều động của nhà trường.</w:t>
      </w:r>
    </w:p>
    <w:p w:rsidR="001C6F5C" w:rsidRDefault="001C6F5C" w:rsidP="001C6F5C">
      <w:pPr>
        <w:shd w:val="clear" w:color="auto" w:fill="FFFFFF"/>
        <w:spacing w:after="120" w:line="240" w:lineRule="auto"/>
        <w:ind w:firstLine="720"/>
        <w:jc w:val="both"/>
        <w:rPr>
          <w:rFonts w:ascii="Times New Roman" w:eastAsia="Times New Roman" w:hAnsi="Times New Roman"/>
          <w:color w:val="000000"/>
          <w:sz w:val="28"/>
          <w:szCs w:val="28"/>
          <w:lang w:val="vi-VN"/>
        </w:rPr>
      </w:pPr>
      <w:r>
        <w:rPr>
          <w:rFonts w:ascii="Times New Roman" w:eastAsia="Times New Roman" w:hAnsi="Times New Roman"/>
          <w:color w:val="000000"/>
          <w:sz w:val="28"/>
          <w:szCs w:val="28"/>
          <w:lang w:val="vi-VN"/>
        </w:rPr>
        <w:t>Cung cấp học liệu số theo chỉ đạo của Ban chuyên môn.</w:t>
      </w:r>
    </w:p>
    <w:p w:rsidR="001C6F5C" w:rsidRPr="006527AA" w:rsidRDefault="001C6F5C" w:rsidP="006527AA">
      <w:pPr>
        <w:jc w:val="both"/>
        <w:rPr>
          <w:rFonts w:ascii="Times New Roman" w:hAnsi="Times New Roman"/>
          <w:sz w:val="28"/>
          <w:szCs w:val="28"/>
          <w:shd w:val="clear" w:color="auto" w:fill="FFFFFF"/>
          <w:lang w:val="vi-VN"/>
        </w:rPr>
      </w:pPr>
      <w:r>
        <w:rPr>
          <w:rFonts w:ascii="Times New Roman" w:hAnsi="Times New Roman"/>
          <w:spacing w:val="-4"/>
          <w:sz w:val="28"/>
          <w:szCs w:val="28"/>
          <w:shd w:val="clear" w:color="auto" w:fill="FFFFFF"/>
          <w:lang w:val="vi-VN"/>
        </w:rPr>
        <w:t xml:space="preserve">Trên đây là Kế hoạch </w:t>
      </w:r>
      <w:r>
        <w:rPr>
          <w:rFonts w:ascii="Times New Roman" w:eastAsia="Times New Roman" w:hAnsi="Times New Roman"/>
          <w:sz w:val="28"/>
          <w:szCs w:val="28"/>
          <w:lang w:val="vi-VN"/>
        </w:rPr>
        <w:t xml:space="preserve">thực hiện </w:t>
      </w:r>
      <w:r>
        <w:rPr>
          <w:rFonts w:ascii="Times New Roman" w:hAnsi="Times New Roman"/>
          <w:sz w:val="28"/>
          <w:szCs w:val="28"/>
          <w:lang w:val="vi-VN"/>
        </w:rPr>
        <w:t xml:space="preserve">ứng dụng công nghệ thông tin và chuyển đổi số của trường </w:t>
      </w:r>
      <w:r w:rsidR="006527AA" w:rsidRPr="006527AA">
        <w:rPr>
          <w:rFonts w:ascii="Times New Roman" w:hAnsi="Times New Roman"/>
          <w:sz w:val="28"/>
          <w:szCs w:val="28"/>
          <w:lang w:val="vi-VN"/>
        </w:rPr>
        <w:t xml:space="preserve">THCS, </w:t>
      </w:r>
      <w:r w:rsidR="006527AA">
        <w:rPr>
          <w:rFonts w:ascii="Times New Roman" w:hAnsi="Times New Roman"/>
          <w:sz w:val="28"/>
          <w:szCs w:val="28"/>
          <w:lang w:val="vi-VN"/>
        </w:rPr>
        <w:t>THPT P</w:t>
      </w:r>
      <w:r w:rsidR="006527AA" w:rsidRPr="006527AA">
        <w:rPr>
          <w:rFonts w:ascii="Times New Roman" w:hAnsi="Times New Roman"/>
          <w:sz w:val="28"/>
          <w:szCs w:val="28"/>
          <w:lang w:val="vi-VN"/>
        </w:rPr>
        <w:t>han Châu Trinh</w:t>
      </w:r>
      <w:r>
        <w:rPr>
          <w:rFonts w:ascii="Times New Roman" w:hAnsi="Times New Roman"/>
          <w:sz w:val="28"/>
          <w:szCs w:val="28"/>
          <w:lang w:val="vi-VN"/>
        </w:rPr>
        <w:t xml:space="preserve"> giai đoạn 2022-2025, định hướng đế</w:t>
      </w:r>
      <w:r w:rsidR="006527AA">
        <w:rPr>
          <w:rFonts w:ascii="Times New Roman" w:hAnsi="Times New Roman"/>
          <w:sz w:val="28"/>
          <w:szCs w:val="28"/>
          <w:lang w:val="vi-VN"/>
        </w:rPr>
        <w:t>n năm 2030</w:t>
      </w:r>
      <w:r>
        <w:rPr>
          <w:rFonts w:ascii="Times New Roman" w:hAnsi="Times New Roman"/>
          <w:sz w:val="28"/>
          <w:szCs w:val="28"/>
          <w:shd w:val="clear" w:color="auto" w:fill="FFFFFF"/>
          <w:lang w:val="vi-VN"/>
        </w:rPr>
        <w:t>./.</w:t>
      </w:r>
    </w:p>
    <w:tbl>
      <w:tblPr>
        <w:tblW w:w="10404" w:type="dxa"/>
        <w:tblLook w:val="04A0" w:firstRow="1" w:lastRow="0" w:firstColumn="1" w:lastColumn="0" w:noHBand="0" w:noVBand="1"/>
      </w:tblPr>
      <w:tblGrid>
        <w:gridCol w:w="5225"/>
        <w:gridCol w:w="5179"/>
      </w:tblGrid>
      <w:tr w:rsidR="001C6F5C" w:rsidTr="001C6F5C">
        <w:trPr>
          <w:trHeight w:val="2160"/>
        </w:trPr>
        <w:tc>
          <w:tcPr>
            <w:tcW w:w="5225" w:type="dxa"/>
            <w:hideMark/>
          </w:tcPr>
          <w:p w:rsidR="001C6F5C" w:rsidRDefault="001C6F5C">
            <w:pPr>
              <w:spacing w:after="0" w:line="240" w:lineRule="auto"/>
              <w:rPr>
                <w:rFonts w:ascii="Times New Roman" w:hAnsi="Times New Roman"/>
                <w:sz w:val="28"/>
                <w:szCs w:val="28"/>
                <w:lang w:val="vi-VN"/>
              </w:rPr>
            </w:pPr>
            <w:r>
              <w:rPr>
                <w:rFonts w:ascii="Times New Roman" w:hAnsi="Times New Roman"/>
                <w:sz w:val="28"/>
                <w:szCs w:val="28"/>
                <w:lang w:val="vi-VN"/>
              </w:rPr>
              <w:t xml:space="preserve">Nơi nhận: </w:t>
            </w:r>
          </w:p>
          <w:p w:rsidR="001C6F5C" w:rsidRDefault="001C6F5C">
            <w:pPr>
              <w:spacing w:after="0" w:line="240" w:lineRule="auto"/>
              <w:rPr>
                <w:rFonts w:ascii="Times New Roman" w:hAnsi="Times New Roman"/>
                <w:sz w:val="24"/>
                <w:szCs w:val="24"/>
                <w:lang w:val="vi-VN"/>
              </w:rPr>
            </w:pPr>
            <w:r>
              <w:rPr>
                <w:rFonts w:ascii="Times New Roman" w:hAnsi="Times New Roman"/>
                <w:sz w:val="28"/>
                <w:szCs w:val="28"/>
                <w:lang w:val="vi-VN"/>
              </w:rPr>
              <w:t xml:space="preserve">- </w:t>
            </w:r>
            <w:r>
              <w:rPr>
                <w:rFonts w:ascii="Times New Roman" w:hAnsi="Times New Roman"/>
                <w:sz w:val="24"/>
                <w:szCs w:val="24"/>
                <w:lang w:val="vi-VN"/>
              </w:rPr>
              <w:t>Sở Giáo dục và Đào tạo</w:t>
            </w:r>
          </w:p>
          <w:p w:rsidR="001C6F5C" w:rsidRDefault="001C6F5C">
            <w:pPr>
              <w:spacing w:after="0" w:line="240" w:lineRule="auto"/>
              <w:rPr>
                <w:rFonts w:ascii="Times New Roman" w:hAnsi="Times New Roman"/>
                <w:sz w:val="24"/>
                <w:szCs w:val="24"/>
              </w:rPr>
            </w:pPr>
            <w:r>
              <w:rPr>
                <w:rFonts w:ascii="Times New Roman" w:hAnsi="Times New Roman"/>
                <w:sz w:val="24"/>
                <w:szCs w:val="24"/>
              </w:rPr>
              <w:t xml:space="preserve">- TT;( </w:t>
            </w:r>
            <w:proofErr w:type="gramStart"/>
            <w:r>
              <w:rPr>
                <w:rFonts w:ascii="Times New Roman" w:hAnsi="Times New Roman"/>
                <w:sz w:val="24"/>
                <w:szCs w:val="24"/>
              </w:rPr>
              <w:t>CM,VP</w:t>
            </w:r>
            <w:proofErr w:type="gramEnd"/>
            <w:r>
              <w:rPr>
                <w:rFonts w:ascii="Times New Roman" w:hAnsi="Times New Roman"/>
                <w:sz w:val="24"/>
                <w:szCs w:val="24"/>
              </w:rPr>
              <w:t>)</w:t>
            </w:r>
          </w:p>
          <w:p w:rsidR="001C6F5C" w:rsidRDefault="001C6F5C">
            <w:pPr>
              <w:spacing w:after="0" w:line="240" w:lineRule="auto"/>
              <w:rPr>
                <w:rFonts w:ascii="Times New Roman" w:hAnsi="Times New Roman"/>
                <w:sz w:val="24"/>
                <w:szCs w:val="24"/>
              </w:rPr>
            </w:pPr>
            <w:r>
              <w:rPr>
                <w:rFonts w:ascii="Times New Roman" w:hAnsi="Times New Roman"/>
                <w:sz w:val="24"/>
                <w:szCs w:val="24"/>
              </w:rPr>
              <w:t>- Giáo viên;</w:t>
            </w:r>
          </w:p>
          <w:p w:rsidR="001C6F5C" w:rsidRDefault="001C6F5C">
            <w:pPr>
              <w:spacing w:after="0" w:line="240" w:lineRule="auto"/>
              <w:rPr>
                <w:rFonts w:ascii="Times New Roman" w:hAnsi="Times New Roman"/>
                <w:sz w:val="28"/>
                <w:szCs w:val="28"/>
              </w:rPr>
            </w:pPr>
            <w:r>
              <w:rPr>
                <w:rFonts w:ascii="Times New Roman" w:hAnsi="Times New Roman"/>
                <w:sz w:val="24"/>
                <w:szCs w:val="24"/>
              </w:rPr>
              <w:t>- Lưu VT.</w:t>
            </w:r>
          </w:p>
        </w:tc>
        <w:tc>
          <w:tcPr>
            <w:tcW w:w="5179" w:type="dxa"/>
          </w:tcPr>
          <w:p w:rsidR="001C6F5C" w:rsidRDefault="001C6F5C">
            <w:pPr>
              <w:spacing w:after="0" w:line="240" w:lineRule="auto"/>
              <w:jc w:val="center"/>
              <w:rPr>
                <w:rFonts w:ascii="Times New Roman" w:hAnsi="Times New Roman"/>
                <w:b/>
                <w:sz w:val="28"/>
                <w:szCs w:val="28"/>
              </w:rPr>
            </w:pPr>
            <w:r>
              <w:rPr>
                <w:rFonts w:ascii="Times New Roman" w:hAnsi="Times New Roman"/>
                <w:b/>
                <w:sz w:val="28"/>
                <w:szCs w:val="28"/>
              </w:rPr>
              <w:t xml:space="preserve">HIỆU TRƯỞNG </w:t>
            </w:r>
          </w:p>
          <w:p w:rsidR="001C6F5C" w:rsidRDefault="001C6F5C">
            <w:pPr>
              <w:spacing w:after="0" w:line="240" w:lineRule="auto"/>
              <w:jc w:val="center"/>
              <w:rPr>
                <w:rFonts w:ascii="Times New Roman" w:hAnsi="Times New Roman"/>
                <w:b/>
                <w:sz w:val="28"/>
                <w:szCs w:val="28"/>
              </w:rPr>
            </w:pPr>
          </w:p>
          <w:p w:rsidR="001C6F5C" w:rsidRDefault="001C6F5C">
            <w:pPr>
              <w:spacing w:after="0" w:line="240" w:lineRule="auto"/>
              <w:jc w:val="center"/>
              <w:rPr>
                <w:rFonts w:ascii="Times New Roman" w:hAnsi="Times New Roman"/>
                <w:b/>
                <w:sz w:val="28"/>
                <w:szCs w:val="28"/>
              </w:rPr>
            </w:pPr>
          </w:p>
          <w:p w:rsidR="001C6F5C" w:rsidRDefault="001C6F5C">
            <w:pPr>
              <w:spacing w:after="0" w:line="240" w:lineRule="auto"/>
              <w:jc w:val="center"/>
              <w:rPr>
                <w:rFonts w:ascii="Times New Roman" w:hAnsi="Times New Roman"/>
                <w:b/>
                <w:sz w:val="28"/>
                <w:szCs w:val="28"/>
              </w:rPr>
            </w:pPr>
          </w:p>
          <w:p w:rsidR="001C6F5C" w:rsidRDefault="001C6F5C">
            <w:pPr>
              <w:spacing w:after="0" w:line="240" w:lineRule="auto"/>
              <w:jc w:val="center"/>
              <w:rPr>
                <w:rFonts w:ascii="Times New Roman" w:hAnsi="Times New Roman"/>
                <w:b/>
                <w:sz w:val="28"/>
                <w:szCs w:val="28"/>
              </w:rPr>
            </w:pPr>
          </w:p>
          <w:p w:rsidR="001C6F5C" w:rsidRPr="000A3F8D" w:rsidRDefault="000A3F8D" w:rsidP="0017601B">
            <w:pPr>
              <w:spacing w:after="0" w:line="240" w:lineRule="auto"/>
              <w:jc w:val="center"/>
              <w:rPr>
                <w:rFonts w:ascii="Times New Roman" w:hAnsi="Times New Roman"/>
                <w:b/>
                <w:sz w:val="28"/>
                <w:szCs w:val="28"/>
              </w:rPr>
            </w:pPr>
            <w:r w:rsidRPr="000A3F8D">
              <w:rPr>
                <w:rFonts w:ascii="Times New Roman" w:hAnsi="Times New Roman"/>
                <w:b/>
                <w:sz w:val="32"/>
                <w:szCs w:val="28"/>
              </w:rPr>
              <w:t xml:space="preserve">Hà Văn </w:t>
            </w:r>
            <w:proofErr w:type="spellStart"/>
            <w:r w:rsidRPr="000A3F8D">
              <w:rPr>
                <w:rFonts w:ascii="Times New Roman" w:hAnsi="Times New Roman"/>
                <w:b/>
                <w:sz w:val="32"/>
                <w:szCs w:val="28"/>
              </w:rPr>
              <w:t>Vy</w:t>
            </w:r>
            <w:proofErr w:type="spellEnd"/>
          </w:p>
        </w:tc>
      </w:tr>
    </w:tbl>
    <w:p w:rsidR="001C6F5C" w:rsidRDefault="001C6F5C" w:rsidP="001C6F5C">
      <w:pPr>
        <w:spacing w:after="120" w:line="240" w:lineRule="auto"/>
        <w:rPr>
          <w:rFonts w:ascii="Times New Roman" w:hAnsi="Times New Roman"/>
          <w:sz w:val="28"/>
          <w:szCs w:val="28"/>
        </w:rPr>
      </w:pPr>
    </w:p>
    <w:p w:rsidR="001C6F5C" w:rsidRDefault="001C6F5C" w:rsidP="001C6F5C">
      <w:pPr>
        <w:rPr>
          <w:rFonts w:ascii="Times New Roman" w:hAnsi="Times New Roman"/>
          <w:sz w:val="28"/>
          <w:szCs w:val="28"/>
        </w:rPr>
      </w:pPr>
    </w:p>
    <w:p w:rsidR="003E1B80" w:rsidRDefault="006B0BB1"/>
    <w:sectPr w:rsidR="003E1B80" w:rsidSect="006527AA">
      <w:pgSz w:w="11906" w:h="16838"/>
      <w:pgMar w:top="1440" w:right="1440" w:bottom="851"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3"/>
    <w:family w:val="roman"/>
    <w:pitch w:val="variable"/>
    <w:sig w:usb0="E0002EFF" w:usb1="C000785B" w:usb2="00000009" w:usb3="00000000" w:csb0="000001FF" w:csb1="00000000"/>
  </w:font>
  <w:font w:name="Arial">
    <w:panose1 w:val="020B0604020202020204"/>
    <w:charset w:val="A3"/>
    <w:family w:val="swiss"/>
    <w:pitch w:val="variable"/>
    <w:sig w:usb0="E0002EFF" w:usb1="C000785B" w:usb2="00000009" w:usb3="00000000" w:csb0="000001FF" w:csb1="00000000"/>
  </w:font>
  <w:font w:name="Calibri">
    <w:panose1 w:val="020F0502020204030204"/>
    <w:charset w:val="A3"/>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B5DCE"/>
    <w:multiLevelType w:val="hybridMultilevel"/>
    <w:tmpl w:val="1A94FA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6F5C"/>
    <w:rsid w:val="00000CB3"/>
    <w:rsid w:val="000A3F8D"/>
    <w:rsid w:val="0017601B"/>
    <w:rsid w:val="001C6F5C"/>
    <w:rsid w:val="001F6F90"/>
    <w:rsid w:val="00353461"/>
    <w:rsid w:val="00435AF3"/>
    <w:rsid w:val="00574C2E"/>
    <w:rsid w:val="006527AA"/>
    <w:rsid w:val="006B0BB1"/>
    <w:rsid w:val="009E02EE"/>
    <w:rsid w:val="00C15323"/>
    <w:rsid w:val="00D41053"/>
  </w:rsids>
  <m:mathPr>
    <m:mathFont m:val="Cambria Math"/>
    <m:brkBin m:val="before"/>
    <m:brkBinSub m:val="--"/>
    <m:smallFrac m:val="0"/>
    <m:dispDef/>
    <m:lMargin m:val="0"/>
    <m:rMargin m:val="0"/>
    <m:defJc m:val="centerGroup"/>
    <m:wrapIndent m:val="1440"/>
    <m:intLim m:val="subSup"/>
    <m:naryLim m:val="undOvr"/>
  </m:mathPr>
  <w:themeFontLang w:val="vi-V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9522051"/>
  <w15:chartTrackingRefBased/>
  <w15:docId w15:val="{FE13525C-3947-4923-845E-D49372E60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8"/>
        <w:szCs w:val="22"/>
        <w:lang w:val="vi-VN"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6F5C"/>
    <w:pPr>
      <w:spacing w:after="200" w:line="276" w:lineRule="auto"/>
    </w:pPr>
    <w:rPr>
      <w:rFonts w:ascii="Calibri" w:eastAsia="Calibri" w:hAnsi="Calibri" w:cs="Times New Roman"/>
      <w:sz w:val="22"/>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1C6F5C"/>
    <w:pPr>
      <w:spacing w:before="100" w:beforeAutospacing="1" w:after="100" w:afterAutospacing="1" w:line="240" w:lineRule="auto"/>
    </w:pPr>
    <w:rPr>
      <w:rFonts w:ascii="Times New Roman" w:eastAsia="Times New Roman" w:hAnsi="Times New Roman"/>
      <w:sz w:val="24"/>
      <w:szCs w:val="24"/>
    </w:rPr>
  </w:style>
  <w:style w:type="paragraph" w:styleId="BodyText">
    <w:name w:val="Body Text"/>
    <w:basedOn w:val="Normal"/>
    <w:link w:val="BodyTextChar"/>
    <w:uiPriority w:val="1"/>
    <w:semiHidden/>
    <w:unhideWhenUsed/>
    <w:qFormat/>
    <w:rsid w:val="001C6F5C"/>
    <w:pPr>
      <w:widowControl w:val="0"/>
      <w:autoSpaceDE w:val="0"/>
      <w:autoSpaceDN w:val="0"/>
      <w:spacing w:before="60" w:after="0" w:line="240" w:lineRule="auto"/>
      <w:ind w:left="502" w:firstLine="720"/>
      <w:jc w:val="both"/>
    </w:pPr>
    <w:rPr>
      <w:rFonts w:ascii="Times New Roman" w:eastAsia="Times New Roman" w:hAnsi="Times New Roman"/>
      <w:sz w:val="28"/>
      <w:szCs w:val="28"/>
    </w:rPr>
  </w:style>
  <w:style w:type="character" w:customStyle="1" w:styleId="BodyTextChar">
    <w:name w:val="Body Text Char"/>
    <w:basedOn w:val="DefaultParagraphFont"/>
    <w:link w:val="BodyText"/>
    <w:uiPriority w:val="1"/>
    <w:semiHidden/>
    <w:rsid w:val="001C6F5C"/>
    <w:rPr>
      <w:rFonts w:eastAsia="Times New Roman" w:cs="Times New Roman"/>
      <w:szCs w:val="28"/>
      <w:lang w:val="en-US"/>
    </w:rPr>
  </w:style>
  <w:style w:type="paragraph" w:styleId="ListParagraph">
    <w:name w:val="List Paragraph"/>
    <w:basedOn w:val="Normal"/>
    <w:uiPriority w:val="34"/>
    <w:qFormat/>
    <w:rsid w:val="001C6F5C"/>
    <w:pPr>
      <w:ind w:left="720"/>
      <w:contextualSpacing/>
    </w:pPr>
  </w:style>
  <w:style w:type="character" w:styleId="Strong">
    <w:name w:val="Strong"/>
    <w:basedOn w:val="DefaultParagraphFont"/>
    <w:uiPriority w:val="22"/>
    <w:qFormat/>
    <w:rsid w:val="001C6F5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6992399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237</TotalTime>
  <Pages>7</Pages>
  <Words>2020</Words>
  <Characters>11520</Characters>
  <Application>Microsoft Office Word</Application>
  <DocSecurity>0</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13513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MyPC</dc:creator>
  <cp:keywords/>
  <dc:description/>
  <cp:lastModifiedBy>MyPC</cp:lastModifiedBy>
  <cp:revision>9</cp:revision>
  <dcterms:created xsi:type="dcterms:W3CDTF">2022-09-16T04:07:00Z</dcterms:created>
  <dcterms:modified xsi:type="dcterms:W3CDTF">2022-09-20T09:11:00Z</dcterms:modified>
</cp:coreProperties>
</file>